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011"/>
        <w:tblW w:w="14958" w:type="dxa"/>
        <w:tblLayout w:type="fixed"/>
        <w:tblLook w:val="0000" w:firstRow="0" w:lastRow="0" w:firstColumn="0" w:lastColumn="0" w:noHBand="0" w:noVBand="0"/>
      </w:tblPr>
      <w:tblGrid>
        <w:gridCol w:w="4788"/>
        <w:gridCol w:w="360"/>
        <w:gridCol w:w="4770"/>
        <w:gridCol w:w="630"/>
        <w:gridCol w:w="4410"/>
      </w:tblGrid>
      <w:tr w:rsidR="00554AFE" w:rsidRPr="00870E60" w:rsidTr="00E905F2">
        <w:trPr>
          <w:trHeight w:val="10512"/>
        </w:trPr>
        <w:tc>
          <w:tcPr>
            <w:tcW w:w="4788" w:type="dxa"/>
          </w:tcPr>
          <w:p w:rsidR="00554AFE" w:rsidRPr="00870E60" w:rsidRDefault="00554AFE" w:rsidP="00151F2C">
            <w:pPr>
              <w:rPr>
                <w:b/>
                <w:i/>
              </w:rPr>
            </w:pPr>
            <w:r w:rsidRPr="00870E60">
              <w:rPr>
                <w:b/>
                <w:i/>
              </w:rPr>
              <w:t>District Officers 201</w:t>
            </w:r>
            <w:r w:rsidR="00BF6D29">
              <w:rPr>
                <w:b/>
                <w:i/>
              </w:rPr>
              <w:t>7-</w:t>
            </w:r>
            <w:r w:rsidRPr="00870E60">
              <w:rPr>
                <w:b/>
                <w:i/>
              </w:rPr>
              <w:t>201</w:t>
            </w:r>
            <w:r w:rsidR="00BF6D29">
              <w:rPr>
                <w:b/>
                <w:i/>
              </w:rPr>
              <w:t>8</w:t>
            </w:r>
            <w:r w:rsidRPr="00870E60">
              <w:rPr>
                <w:b/>
                <w:i/>
              </w:rPr>
              <w:t xml:space="preserve"> </w:t>
            </w:r>
            <w:r w:rsidRPr="00870E60">
              <w:rPr>
                <w:b/>
                <w:vertAlign w:val="superscript"/>
              </w:rPr>
              <w:t>____</w:t>
            </w:r>
            <w:r w:rsidR="009F21AA">
              <w:rPr>
                <w:b/>
                <w:vertAlign w:val="superscript"/>
              </w:rPr>
              <w:t>____</w:t>
            </w:r>
            <w:r w:rsidRPr="00870E60">
              <w:rPr>
                <w:b/>
                <w:vertAlign w:val="superscript"/>
              </w:rPr>
              <w:t>______</w:t>
            </w:r>
            <w:r w:rsidR="009F21AA">
              <w:rPr>
                <w:b/>
                <w:vertAlign w:val="superscript"/>
              </w:rPr>
              <w:softHyphen/>
            </w:r>
            <w:r w:rsidR="009F21AA">
              <w:rPr>
                <w:b/>
                <w:vertAlign w:val="superscript"/>
              </w:rPr>
              <w:softHyphen/>
            </w:r>
            <w:r w:rsidR="009F21AA">
              <w:rPr>
                <w:b/>
                <w:vertAlign w:val="superscript"/>
              </w:rPr>
              <w:softHyphen/>
            </w:r>
            <w:r w:rsidRPr="00870E60">
              <w:rPr>
                <w:b/>
                <w:vertAlign w:val="superscript"/>
              </w:rPr>
              <w:t xml:space="preserve">_____  </w:t>
            </w:r>
          </w:p>
          <w:p w:rsidR="00554AFE" w:rsidRDefault="00554AFE" w:rsidP="00151F2C">
            <w:pPr>
              <w:pStyle w:val="Heading5"/>
              <w:tabs>
                <w:tab w:val="clear" w:pos="1350"/>
              </w:tabs>
              <w:rPr>
                <w:sz w:val="24"/>
              </w:rPr>
            </w:pPr>
          </w:p>
          <w:p w:rsidR="00554AFE" w:rsidRPr="0065038A" w:rsidRDefault="00554AFE" w:rsidP="00151F2C">
            <w:pPr>
              <w:pStyle w:val="Heading5"/>
              <w:tabs>
                <w:tab w:val="clear" w:pos="1350"/>
              </w:tabs>
              <w:rPr>
                <w:sz w:val="24"/>
                <w:szCs w:val="24"/>
              </w:rPr>
            </w:pPr>
            <w:r w:rsidRPr="0065038A">
              <w:rPr>
                <w:sz w:val="24"/>
                <w:szCs w:val="24"/>
              </w:rPr>
              <w:t xml:space="preserve">Central District </w:t>
            </w:r>
          </w:p>
          <w:p w:rsidR="00554AFE" w:rsidRPr="00870E60" w:rsidRDefault="00554AFE" w:rsidP="00151F2C">
            <w:pPr>
              <w:rPr>
                <w:sz w:val="20"/>
              </w:rPr>
            </w:pPr>
          </w:p>
          <w:p w:rsidR="00554AFE" w:rsidRPr="00870E60" w:rsidRDefault="00554AFE" w:rsidP="00151F2C">
            <w:pPr>
              <w:rPr>
                <w:sz w:val="20"/>
              </w:rPr>
            </w:pPr>
            <w:r w:rsidRPr="00870E60">
              <w:rPr>
                <w:sz w:val="20"/>
              </w:rPr>
              <w:t xml:space="preserve">IAOM Director  –  </w:t>
            </w:r>
            <w:r w:rsidR="00A93CE4">
              <w:rPr>
                <w:sz w:val="20"/>
              </w:rPr>
              <w:t>Steve Curran</w:t>
            </w:r>
          </w:p>
          <w:p w:rsidR="00554AFE" w:rsidRPr="00870E60" w:rsidRDefault="00554AFE" w:rsidP="00151F2C">
            <w:pPr>
              <w:rPr>
                <w:sz w:val="20"/>
              </w:rPr>
            </w:pPr>
            <w:r w:rsidRPr="00870E60">
              <w:rPr>
                <w:sz w:val="20"/>
              </w:rPr>
              <w:t xml:space="preserve">      </w:t>
            </w:r>
            <w:r w:rsidR="00A93CE4">
              <w:rPr>
                <w:sz w:val="20"/>
              </w:rPr>
              <w:t>General Mills, Kansas City, MO</w:t>
            </w:r>
          </w:p>
          <w:p w:rsidR="00554AFE" w:rsidRPr="00870E60" w:rsidRDefault="00554AFE" w:rsidP="00151F2C">
            <w:pPr>
              <w:rPr>
                <w:sz w:val="20"/>
              </w:rPr>
            </w:pPr>
            <w:r w:rsidRPr="00870E60">
              <w:rPr>
                <w:sz w:val="20"/>
              </w:rPr>
              <w:t>Chairperson</w:t>
            </w:r>
            <w:r w:rsidR="00870E60" w:rsidRPr="00870E60">
              <w:rPr>
                <w:sz w:val="20"/>
              </w:rPr>
              <w:t xml:space="preserve"> </w:t>
            </w:r>
            <w:r w:rsidRPr="00870E60">
              <w:rPr>
                <w:sz w:val="20"/>
              </w:rPr>
              <w:t xml:space="preserve">  –</w:t>
            </w:r>
            <w:r w:rsidR="00870E60" w:rsidRPr="00870E60">
              <w:rPr>
                <w:sz w:val="20"/>
              </w:rPr>
              <w:t xml:space="preserve"> </w:t>
            </w:r>
            <w:r w:rsidRPr="00870E60">
              <w:rPr>
                <w:sz w:val="20"/>
              </w:rPr>
              <w:t xml:space="preserve"> </w:t>
            </w:r>
            <w:r w:rsidR="00C256F6">
              <w:rPr>
                <w:sz w:val="20"/>
              </w:rPr>
              <w:t>Michael Emert</w:t>
            </w:r>
          </w:p>
          <w:p w:rsidR="00554AFE" w:rsidRPr="00870E60" w:rsidRDefault="00554AFE" w:rsidP="00151F2C">
            <w:pPr>
              <w:rPr>
                <w:sz w:val="20"/>
              </w:rPr>
            </w:pPr>
            <w:r w:rsidRPr="00870E60">
              <w:rPr>
                <w:sz w:val="20"/>
              </w:rPr>
              <w:t xml:space="preserve">      </w:t>
            </w:r>
            <w:r w:rsidR="00C256F6">
              <w:rPr>
                <w:sz w:val="20"/>
              </w:rPr>
              <w:t>Ardent Mills</w:t>
            </w:r>
            <w:r w:rsidRPr="00870E60">
              <w:rPr>
                <w:sz w:val="20"/>
              </w:rPr>
              <w:t>,</w:t>
            </w:r>
            <w:r w:rsidR="00151F2C" w:rsidRPr="00870E60">
              <w:rPr>
                <w:sz w:val="20"/>
              </w:rPr>
              <w:t xml:space="preserve"> </w:t>
            </w:r>
            <w:r w:rsidR="00C256F6">
              <w:rPr>
                <w:sz w:val="20"/>
              </w:rPr>
              <w:t xml:space="preserve"> Alton, IL</w:t>
            </w:r>
          </w:p>
          <w:p w:rsidR="00554AFE" w:rsidRPr="00870E60" w:rsidRDefault="00554AFE" w:rsidP="00151F2C">
            <w:pPr>
              <w:rPr>
                <w:sz w:val="20"/>
              </w:rPr>
            </w:pPr>
            <w:r w:rsidRPr="00870E60">
              <w:rPr>
                <w:sz w:val="20"/>
              </w:rPr>
              <w:t xml:space="preserve">Vice Chairperson  –  </w:t>
            </w:r>
            <w:r w:rsidR="00A93CE4">
              <w:rPr>
                <w:sz w:val="20"/>
              </w:rPr>
              <w:t>Kojo Mensah</w:t>
            </w:r>
          </w:p>
          <w:p w:rsidR="00554AFE" w:rsidRPr="00870E60" w:rsidRDefault="00554AFE" w:rsidP="00151F2C">
            <w:pPr>
              <w:rPr>
                <w:sz w:val="20"/>
              </w:rPr>
            </w:pPr>
            <w:r w:rsidRPr="00870E60">
              <w:rPr>
                <w:sz w:val="20"/>
              </w:rPr>
              <w:t xml:space="preserve">      </w:t>
            </w:r>
            <w:r w:rsidR="00A93CE4">
              <w:rPr>
                <w:sz w:val="20"/>
              </w:rPr>
              <w:t>Lifeline Foods, St. Joseph, MO</w:t>
            </w:r>
          </w:p>
          <w:p w:rsidR="00554AFE" w:rsidRPr="00870E60" w:rsidRDefault="00554AFE" w:rsidP="00151F2C">
            <w:pPr>
              <w:rPr>
                <w:sz w:val="20"/>
              </w:rPr>
            </w:pPr>
            <w:r w:rsidRPr="00870E60">
              <w:rPr>
                <w:sz w:val="20"/>
              </w:rPr>
              <w:t xml:space="preserve">Secretary / Treasurer  –  </w:t>
            </w:r>
            <w:r w:rsidR="00C256F6">
              <w:rPr>
                <w:sz w:val="20"/>
              </w:rPr>
              <w:t>Mike Branson</w:t>
            </w:r>
          </w:p>
          <w:p w:rsidR="00554AFE" w:rsidRPr="00870E60" w:rsidRDefault="00554AFE" w:rsidP="00151F2C">
            <w:pPr>
              <w:rPr>
                <w:sz w:val="20"/>
              </w:rPr>
            </w:pPr>
            <w:r w:rsidRPr="00870E60">
              <w:rPr>
                <w:sz w:val="20"/>
              </w:rPr>
              <w:t xml:space="preserve">      </w:t>
            </w:r>
            <w:r w:rsidR="00C256F6">
              <w:rPr>
                <w:sz w:val="20"/>
              </w:rPr>
              <w:t>Sefar Inc.</w:t>
            </w:r>
            <w:r w:rsidRPr="00870E60">
              <w:rPr>
                <w:sz w:val="20"/>
              </w:rPr>
              <w:t xml:space="preserve">, </w:t>
            </w:r>
            <w:r w:rsidR="00C256F6">
              <w:rPr>
                <w:sz w:val="20"/>
              </w:rPr>
              <w:t>Kansas City, MO</w:t>
            </w:r>
          </w:p>
          <w:p w:rsidR="00C256F6" w:rsidRPr="00870E60" w:rsidRDefault="00554AFE" w:rsidP="00C256F6">
            <w:pPr>
              <w:rPr>
                <w:sz w:val="20"/>
              </w:rPr>
            </w:pPr>
            <w:r w:rsidRPr="00870E60">
              <w:rPr>
                <w:sz w:val="20"/>
              </w:rPr>
              <w:t>1</w:t>
            </w:r>
            <w:r w:rsidRPr="00870E60">
              <w:rPr>
                <w:sz w:val="20"/>
                <w:vertAlign w:val="superscript"/>
              </w:rPr>
              <w:t>st</w:t>
            </w:r>
            <w:r w:rsidRPr="00870E60">
              <w:rPr>
                <w:sz w:val="20"/>
              </w:rPr>
              <w:t xml:space="preserve"> Executive Committeeperson  –  </w:t>
            </w:r>
            <w:r w:rsidR="00C256F6">
              <w:rPr>
                <w:sz w:val="20"/>
              </w:rPr>
              <w:t>Travis Hawkinson</w:t>
            </w:r>
          </w:p>
          <w:p w:rsidR="00C256F6" w:rsidRPr="00870E60" w:rsidRDefault="00C256F6" w:rsidP="00C256F6">
            <w:pPr>
              <w:rPr>
                <w:sz w:val="20"/>
              </w:rPr>
            </w:pPr>
            <w:r w:rsidRPr="00870E60">
              <w:rPr>
                <w:sz w:val="20"/>
              </w:rPr>
              <w:t xml:space="preserve">      </w:t>
            </w:r>
            <w:r>
              <w:rPr>
                <w:sz w:val="20"/>
              </w:rPr>
              <w:t>ADM Milling, St. Louis, MO</w:t>
            </w:r>
          </w:p>
          <w:p w:rsidR="00C256F6" w:rsidRPr="00870E60" w:rsidRDefault="00554AFE" w:rsidP="00C256F6">
            <w:pPr>
              <w:rPr>
                <w:sz w:val="20"/>
              </w:rPr>
            </w:pPr>
            <w:r w:rsidRPr="00870E60">
              <w:rPr>
                <w:sz w:val="20"/>
              </w:rPr>
              <w:t>2</w:t>
            </w:r>
            <w:r w:rsidRPr="00870E60">
              <w:rPr>
                <w:sz w:val="20"/>
                <w:vertAlign w:val="superscript"/>
              </w:rPr>
              <w:t>nd</w:t>
            </w:r>
            <w:r w:rsidRPr="00870E60">
              <w:rPr>
                <w:sz w:val="20"/>
              </w:rPr>
              <w:t xml:space="preserve"> Executive Committeeperson –  </w:t>
            </w:r>
            <w:r w:rsidR="00C256F6">
              <w:rPr>
                <w:sz w:val="20"/>
              </w:rPr>
              <w:t xml:space="preserve"> Ian Tillinghast</w:t>
            </w:r>
          </w:p>
          <w:p w:rsidR="00C256F6" w:rsidRPr="00870E60" w:rsidRDefault="00C256F6" w:rsidP="00C256F6">
            <w:pPr>
              <w:rPr>
                <w:sz w:val="20"/>
              </w:rPr>
            </w:pPr>
            <w:r w:rsidRPr="00870E60">
              <w:rPr>
                <w:sz w:val="20"/>
              </w:rPr>
              <w:t xml:space="preserve">      </w:t>
            </w:r>
            <w:r>
              <w:rPr>
                <w:sz w:val="20"/>
              </w:rPr>
              <w:t>Grain Craft, Kansas City, KS</w:t>
            </w:r>
          </w:p>
          <w:p w:rsidR="00554AFE" w:rsidRPr="00870E60" w:rsidRDefault="00554AFE" w:rsidP="00151F2C">
            <w:pPr>
              <w:rPr>
                <w:sz w:val="20"/>
              </w:rPr>
            </w:pPr>
            <w:r w:rsidRPr="00870E60">
              <w:rPr>
                <w:sz w:val="20"/>
              </w:rPr>
              <w:t>3</w:t>
            </w:r>
            <w:r w:rsidRPr="00870E60">
              <w:rPr>
                <w:sz w:val="20"/>
                <w:vertAlign w:val="superscript"/>
              </w:rPr>
              <w:t>rd</w:t>
            </w:r>
            <w:r w:rsidRPr="00870E60">
              <w:rPr>
                <w:sz w:val="20"/>
              </w:rPr>
              <w:t xml:space="preserve"> Executive Committeeperson –  </w:t>
            </w:r>
            <w:r w:rsidR="00C256F6">
              <w:rPr>
                <w:sz w:val="20"/>
              </w:rPr>
              <w:t>Mary Gleason</w:t>
            </w:r>
          </w:p>
          <w:p w:rsidR="00EC0603" w:rsidRPr="00870E60" w:rsidRDefault="00EC0603" w:rsidP="00151F2C">
            <w:pPr>
              <w:rPr>
                <w:sz w:val="20"/>
              </w:rPr>
            </w:pPr>
            <w:r w:rsidRPr="00870E60">
              <w:rPr>
                <w:sz w:val="20"/>
              </w:rPr>
              <w:t xml:space="preserve">      </w:t>
            </w:r>
            <w:r w:rsidR="00C256F6">
              <w:rPr>
                <w:sz w:val="20"/>
              </w:rPr>
              <w:t xml:space="preserve">General Mills, </w:t>
            </w:r>
            <w:r w:rsidR="00A93CE4">
              <w:rPr>
                <w:sz w:val="20"/>
              </w:rPr>
              <w:t xml:space="preserve"> </w:t>
            </w:r>
            <w:r w:rsidR="00986BB0">
              <w:rPr>
                <w:sz w:val="20"/>
              </w:rPr>
              <w:t>Kansas City, MO</w:t>
            </w:r>
          </w:p>
          <w:p w:rsidR="00554AFE" w:rsidRPr="00870E60" w:rsidRDefault="00554AFE" w:rsidP="00151F2C">
            <w:pPr>
              <w:rPr>
                <w:sz w:val="20"/>
              </w:rPr>
            </w:pPr>
            <w:r w:rsidRPr="00870E60">
              <w:rPr>
                <w:sz w:val="20"/>
              </w:rPr>
              <w:t xml:space="preserve">Allied Trades Chairperson  –  </w:t>
            </w:r>
            <w:r w:rsidR="00A93CE4">
              <w:rPr>
                <w:bCs/>
                <w:color w:val="000000"/>
                <w:sz w:val="20"/>
              </w:rPr>
              <w:t>Bob Klasek</w:t>
            </w:r>
          </w:p>
          <w:p w:rsidR="00554AFE" w:rsidRPr="00870E60" w:rsidRDefault="00554AFE" w:rsidP="00151F2C">
            <w:pPr>
              <w:jc w:val="both"/>
              <w:rPr>
                <w:sz w:val="20"/>
              </w:rPr>
            </w:pPr>
            <w:r w:rsidRPr="00870E60">
              <w:rPr>
                <w:sz w:val="20"/>
              </w:rPr>
              <w:t xml:space="preserve">      </w:t>
            </w:r>
            <w:r w:rsidR="00A93CE4">
              <w:rPr>
                <w:sz w:val="20"/>
              </w:rPr>
              <w:t>Nitta Corporation, St. Louis, MO</w:t>
            </w:r>
          </w:p>
          <w:p w:rsidR="00554AFE" w:rsidRDefault="00554AFE" w:rsidP="00151F2C">
            <w:pPr>
              <w:pStyle w:val="Heading5"/>
              <w:tabs>
                <w:tab w:val="clear" w:pos="1350"/>
              </w:tabs>
              <w:rPr>
                <w:sz w:val="24"/>
              </w:rPr>
            </w:pPr>
          </w:p>
          <w:p w:rsidR="00554AFE" w:rsidRPr="00870E60" w:rsidRDefault="00554AFE" w:rsidP="00151F2C"/>
          <w:p w:rsidR="00554AFE" w:rsidRDefault="00554AFE" w:rsidP="00151F2C">
            <w:pPr>
              <w:pStyle w:val="Heading5"/>
              <w:tabs>
                <w:tab w:val="clear" w:pos="1350"/>
              </w:tabs>
              <w:rPr>
                <w:sz w:val="24"/>
              </w:rPr>
            </w:pPr>
            <w:r>
              <w:rPr>
                <w:sz w:val="24"/>
              </w:rPr>
              <w:t xml:space="preserve">Wheat State District  </w:t>
            </w:r>
          </w:p>
          <w:p w:rsidR="00554AFE" w:rsidRPr="00870E60" w:rsidRDefault="00554AFE" w:rsidP="00151F2C">
            <w:pPr>
              <w:rPr>
                <w:sz w:val="20"/>
              </w:rPr>
            </w:pPr>
          </w:p>
          <w:p w:rsidR="00554AFE" w:rsidRPr="00870E60" w:rsidRDefault="00554AFE" w:rsidP="00151F2C">
            <w:pPr>
              <w:rPr>
                <w:sz w:val="20"/>
              </w:rPr>
            </w:pPr>
            <w:r w:rsidRPr="00870E60">
              <w:rPr>
                <w:sz w:val="20"/>
              </w:rPr>
              <w:t>IAOM Director –</w:t>
            </w:r>
            <w:r w:rsidRPr="00870E60">
              <w:t xml:space="preserve"> </w:t>
            </w:r>
            <w:r w:rsidRPr="00870E60">
              <w:rPr>
                <w:sz w:val="20"/>
              </w:rPr>
              <w:t>Scott Ebbert</w:t>
            </w:r>
          </w:p>
          <w:p w:rsidR="00554AFE" w:rsidRPr="00870E60" w:rsidRDefault="00554AFE" w:rsidP="00151F2C">
            <w:r w:rsidRPr="00870E60">
              <w:rPr>
                <w:sz w:val="20"/>
              </w:rPr>
              <w:t xml:space="preserve">      ADM Milling, Salina, </w:t>
            </w:r>
            <w:smartTag w:uri="urn:schemas-microsoft-com:office:smarttags" w:element="Street">
              <w:r w:rsidRPr="00870E60">
                <w:rPr>
                  <w:sz w:val="20"/>
                </w:rPr>
                <w:t>KS</w:t>
              </w:r>
            </w:smartTag>
            <w:r w:rsidRPr="00870E60">
              <w:t xml:space="preserve">  </w:t>
            </w:r>
          </w:p>
          <w:p w:rsidR="00554AFE" w:rsidRPr="00870E60" w:rsidRDefault="00554AFE" w:rsidP="00151F2C">
            <w:pPr>
              <w:rPr>
                <w:sz w:val="20"/>
              </w:rPr>
            </w:pPr>
            <w:r w:rsidRPr="00870E60">
              <w:rPr>
                <w:sz w:val="20"/>
              </w:rPr>
              <w:t xml:space="preserve">Chairperson – </w:t>
            </w:r>
            <w:r w:rsidR="00986BB0">
              <w:rPr>
                <w:sz w:val="20"/>
              </w:rPr>
              <w:t>Michael McElroy</w:t>
            </w:r>
            <w:r w:rsidRPr="00870E60">
              <w:rPr>
                <w:sz w:val="20"/>
              </w:rPr>
              <w:t xml:space="preserve">  </w:t>
            </w:r>
          </w:p>
          <w:p w:rsidR="00554AFE" w:rsidRPr="00870E60" w:rsidRDefault="00554AFE" w:rsidP="00151F2C">
            <w:pPr>
              <w:rPr>
                <w:sz w:val="20"/>
              </w:rPr>
            </w:pPr>
            <w:r w:rsidRPr="00870E60">
              <w:rPr>
                <w:sz w:val="20"/>
              </w:rPr>
              <w:t xml:space="preserve">      </w:t>
            </w:r>
            <w:r w:rsidR="00986BB0">
              <w:rPr>
                <w:sz w:val="20"/>
              </w:rPr>
              <w:t>Ardent Mills, Wichita, KS</w:t>
            </w:r>
          </w:p>
          <w:p w:rsidR="00D62E36" w:rsidRPr="00870E60" w:rsidRDefault="00554AFE" w:rsidP="00D62E36">
            <w:pPr>
              <w:rPr>
                <w:sz w:val="20"/>
              </w:rPr>
            </w:pPr>
            <w:r w:rsidRPr="00870E60">
              <w:rPr>
                <w:sz w:val="20"/>
              </w:rPr>
              <w:t xml:space="preserve">Vice Chairperson – </w:t>
            </w:r>
            <w:r w:rsidR="00D62E36">
              <w:rPr>
                <w:sz w:val="20"/>
              </w:rPr>
              <w:t xml:space="preserve"> Rich Smith</w:t>
            </w:r>
          </w:p>
          <w:p w:rsidR="00D62E36" w:rsidRPr="00870E60" w:rsidRDefault="00D62E36" w:rsidP="00D62E36">
            <w:pPr>
              <w:rPr>
                <w:sz w:val="20"/>
              </w:rPr>
            </w:pPr>
            <w:r w:rsidRPr="00870E60">
              <w:rPr>
                <w:sz w:val="20"/>
              </w:rPr>
              <w:t xml:space="preserve">      </w:t>
            </w:r>
            <w:r>
              <w:rPr>
                <w:sz w:val="20"/>
              </w:rPr>
              <w:t>Grain Craft</w:t>
            </w:r>
            <w:r w:rsidRPr="00870E60">
              <w:rPr>
                <w:sz w:val="20"/>
              </w:rPr>
              <w:t xml:space="preserve">, </w:t>
            </w:r>
            <w:r>
              <w:rPr>
                <w:sz w:val="20"/>
              </w:rPr>
              <w:t>McPherson,</w:t>
            </w:r>
            <w:r w:rsidRPr="00870E60">
              <w:rPr>
                <w:sz w:val="20"/>
              </w:rPr>
              <w:t xml:space="preserve"> KS</w:t>
            </w:r>
          </w:p>
          <w:p w:rsidR="00554AFE" w:rsidRPr="00870E60" w:rsidRDefault="00554AFE" w:rsidP="00151F2C">
            <w:pPr>
              <w:rPr>
                <w:sz w:val="20"/>
              </w:rPr>
            </w:pPr>
            <w:r w:rsidRPr="00870E60">
              <w:rPr>
                <w:sz w:val="20"/>
              </w:rPr>
              <w:t>Secretary / Treasurer – Tracy Eustace</w:t>
            </w:r>
          </w:p>
          <w:p w:rsidR="00554AFE" w:rsidRPr="00870E60" w:rsidRDefault="00554AFE" w:rsidP="00151F2C">
            <w:pPr>
              <w:rPr>
                <w:sz w:val="20"/>
              </w:rPr>
            </w:pPr>
            <w:r w:rsidRPr="00870E60">
              <w:rPr>
                <w:sz w:val="20"/>
              </w:rPr>
              <w:t xml:space="preserve">      W.D. Patterson, Newton, KS</w:t>
            </w:r>
          </w:p>
          <w:p w:rsidR="00D62E36" w:rsidRPr="00870E60" w:rsidRDefault="00554AFE" w:rsidP="00D62E36">
            <w:pPr>
              <w:rPr>
                <w:sz w:val="20"/>
              </w:rPr>
            </w:pPr>
            <w:r w:rsidRPr="00870E60">
              <w:rPr>
                <w:sz w:val="20"/>
              </w:rPr>
              <w:t>1</w:t>
            </w:r>
            <w:r w:rsidRPr="00870E60">
              <w:rPr>
                <w:sz w:val="20"/>
                <w:vertAlign w:val="superscript"/>
              </w:rPr>
              <w:t>st</w:t>
            </w:r>
            <w:r w:rsidRPr="00870E60">
              <w:rPr>
                <w:sz w:val="20"/>
              </w:rPr>
              <w:t xml:space="preserve"> Executive Committeeperson – </w:t>
            </w:r>
            <w:r w:rsidR="00D62E36" w:rsidRPr="00870E60">
              <w:rPr>
                <w:sz w:val="20"/>
              </w:rPr>
              <w:t xml:space="preserve"> R</w:t>
            </w:r>
            <w:r w:rsidR="00D62E36">
              <w:rPr>
                <w:sz w:val="20"/>
              </w:rPr>
              <w:t>yan Baker</w:t>
            </w:r>
          </w:p>
          <w:p w:rsidR="00D62E36" w:rsidRPr="00870E60" w:rsidRDefault="00D62E36" w:rsidP="00D62E36">
            <w:pPr>
              <w:rPr>
                <w:sz w:val="20"/>
              </w:rPr>
            </w:pPr>
            <w:r w:rsidRPr="00870E60">
              <w:rPr>
                <w:sz w:val="20"/>
              </w:rPr>
              <w:t xml:space="preserve">      </w:t>
            </w:r>
            <w:r>
              <w:rPr>
                <w:sz w:val="20"/>
              </w:rPr>
              <w:t>Ardent Mills</w:t>
            </w:r>
            <w:r w:rsidRPr="00870E60">
              <w:rPr>
                <w:sz w:val="20"/>
              </w:rPr>
              <w:t xml:space="preserve">, </w:t>
            </w:r>
            <w:r>
              <w:rPr>
                <w:sz w:val="20"/>
              </w:rPr>
              <w:t>Newto</w:t>
            </w:r>
            <w:r w:rsidRPr="00870E60">
              <w:rPr>
                <w:sz w:val="20"/>
              </w:rPr>
              <w:t>n, KS</w:t>
            </w:r>
          </w:p>
          <w:p w:rsidR="00D62E36" w:rsidRPr="00870E60" w:rsidRDefault="00554AFE" w:rsidP="00D62E36">
            <w:pPr>
              <w:rPr>
                <w:sz w:val="20"/>
              </w:rPr>
            </w:pPr>
            <w:r w:rsidRPr="00870E60">
              <w:rPr>
                <w:sz w:val="20"/>
              </w:rPr>
              <w:t>2</w:t>
            </w:r>
            <w:r w:rsidRPr="00870E60">
              <w:rPr>
                <w:sz w:val="20"/>
                <w:vertAlign w:val="superscript"/>
              </w:rPr>
              <w:t>nd</w:t>
            </w:r>
            <w:r w:rsidRPr="00870E60">
              <w:rPr>
                <w:sz w:val="20"/>
              </w:rPr>
              <w:t xml:space="preserve"> Executive Committeeperson – </w:t>
            </w:r>
            <w:r w:rsidR="00D62E36">
              <w:rPr>
                <w:sz w:val="20"/>
              </w:rPr>
              <w:t xml:space="preserve"> Nathan Watson</w:t>
            </w:r>
          </w:p>
          <w:p w:rsidR="00D62E36" w:rsidRPr="00870E60" w:rsidRDefault="00D62E36" w:rsidP="00D62E36">
            <w:pPr>
              <w:rPr>
                <w:sz w:val="20"/>
              </w:rPr>
            </w:pPr>
            <w:r w:rsidRPr="00870E60">
              <w:rPr>
                <w:sz w:val="20"/>
              </w:rPr>
              <w:t xml:space="preserve">      </w:t>
            </w:r>
            <w:r>
              <w:rPr>
                <w:sz w:val="20"/>
              </w:rPr>
              <w:t xml:space="preserve">ADM </w:t>
            </w:r>
            <w:r w:rsidRPr="00870E60">
              <w:rPr>
                <w:sz w:val="20"/>
              </w:rPr>
              <w:t>Mill</w:t>
            </w:r>
            <w:r>
              <w:rPr>
                <w:sz w:val="20"/>
              </w:rPr>
              <w:t>ing</w:t>
            </w:r>
            <w:r w:rsidRPr="00870E60">
              <w:rPr>
                <w:sz w:val="20"/>
              </w:rPr>
              <w:t xml:space="preserve">, </w:t>
            </w:r>
            <w:r>
              <w:rPr>
                <w:sz w:val="20"/>
              </w:rPr>
              <w:t>Salina</w:t>
            </w:r>
            <w:r w:rsidRPr="00870E60">
              <w:rPr>
                <w:sz w:val="20"/>
              </w:rPr>
              <w:t xml:space="preserve">, KS </w:t>
            </w:r>
          </w:p>
          <w:p w:rsidR="00544133" w:rsidRPr="00870E60" w:rsidRDefault="00544133" w:rsidP="00D62E36">
            <w:pPr>
              <w:rPr>
                <w:sz w:val="20"/>
              </w:rPr>
            </w:pPr>
            <w:r w:rsidRPr="00870E60">
              <w:rPr>
                <w:sz w:val="20"/>
              </w:rPr>
              <w:t>3</w:t>
            </w:r>
            <w:r w:rsidRPr="00870E60">
              <w:rPr>
                <w:sz w:val="20"/>
                <w:vertAlign w:val="superscript"/>
              </w:rPr>
              <w:t>rd</w:t>
            </w:r>
            <w:r w:rsidRPr="00870E60">
              <w:rPr>
                <w:sz w:val="20"/>
              </w:rPr>
              <w:t xml:space="preserve"> Executive Committeeperson – </w:t>
            </w:r>
            <w:r w:rsidR="00D62E36">
              <w:rPr>
                <w:sz w:val="20"/>
              </w:rPr>
              <w:t>TBD</w:t>
            </w:r>
          </w:p>
          <w:p w:rsidR="00554AFE" w:rsidRPr="00870E60" w:rsidRDefault="00554AFE" w:rsidP="00151F2C">
            <w:pPr>
              <w:jc w:val="center"/>
              <w:rPr>
                <w:sz w:val="20"/>
              </w:rPr>
            </w:pPr>
          </w:p>
          <w:p w:rsidR="00554AFE" w:rsidRPr="00870E60" w:rsidRDefault="00554AFE" w:rsidP="00151F2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</w:tcPr>
          <w:p w:rsidR="00554AFE" w:rsidRPr="00870E60" w:rsidRDefault="00554AFE" w:rsidP="00151F2C"/>
        </w:tc>
        <w:tc>
          <w:tcPr>
            <w:tcW w:w="4770" w:type="dxa"/>
          </w:tcPr>
          <w:p w:rsidR="00870E60" w:rsidRPr="00870E60" w:rsidRDefault="00870E60" w:rsidP="00870E60">
            <w:pPr>
              <w:rPr>
                <w:b/>
                <w:i/>
              </w:rPr>
            </w:pPr>
            <w:r w:rsidRPr="00870E60">
              <w:rPr>
                <w:b/>
                <w:i/>
              </w:rPr>
              <w:t xml:space="preserve">District Officers </w:t>
            </w:r>
            <w:r w:rsidR="009F21AA">
              <w:rPr>
                <w:b/>
                <w:i/>
              </w:rPr>
              <w:t xml:space="preserve">(cont.) </w:t>
            </w:r>
            <w:r w:rsidRPr="00870E60">
              <w:rPr>
                <w:b/>
                <w:i/>
              </w:rPr>
              <w:t>201</w:t>
            </w:r>
            <w:r w:rsidR="00BF6D29">
              <w:rPr>
                <w:b/>
                <w:i/>
              </w:rPr>
              <w:t>7-</w:t>
            </w:r>
            <w:r w:rsidRPr="00870E60">
              <w:rPr>
                <w:b/>
                <w:i/>
              </w:rPr>
              <w:t>201</w:t>
            </w:r>
            <w:r w:rsidR="00BF6D29">
              <w:rPr>
                <w:b/>
                <w:i/>
              </w:rPr>
              <w:t>8</w:t>
            </w:r>
            <w:r w:rsidRPr="00870E60">
              <w:rPr>
                <w:b/>
                <w:i/>
              </w:rPr>
              <w:t xml:space="preserve"> </w:t>
            </w:r>
            <w:r w:rsidRPr="00870E60">
              <w:rPr>
                <w:b/>
                <w:vertAlign w:val="superscript"/>
              </w:rPr>
              <w:t xml:space="preserve">__________  </w:t>
            </w:r>
          </w:p>
          <w:p w:rsidR="00870E60" w:rsidRPr="00870E60" w:rsidRDefault="00870E60" w:rsidP="00151F2C">
            <w:pPr>
              <w:rPr>
                <w:b/>
                <w:i/>
              </w:rPr>
            </w:pPr>
          </w:p>
          <w:p w:rsidR="00870E60" w:rsidRPr="00870E60" w:rsidRDefault="00870E60" w:rsidP="00151F2C">
            <w:pPr>
              <w:rPr>
                <w:rFonts w:ascii="Arial" w:hAnsi="Arial" w:cs="Arial"/>
                <w:b/>
                <w:i/>
              </w:rPr>
            </w:pPr>
            <w:r w:rsidRPr="00870E60">
              <w:rPr>
                <w:rFonts w:ascii="Arial" w:hAnsi="Arial" w:cs="Arial"/>
                <w:b/>
                <w:i/>
              </w:rPr>
              <w:t>Texoma District</w:t>
            </w:r>
          </w:p>
          <w:p w:rsidR="00870E60" w:rsidRPr="00870E60" w:rsidRDefault="00870E60" w:rsidP="00151F2C">
            <w:pPr>
              <w:rPr>
                <w:b/>
                <w:i/>
                <w:sz w:val="20"/>
                <w:szCs w:val="20"/>
              </w:rPr>
            </w:pPr>
          </w:p>
          <w:p w:rsidR="00870E60" w:rsidRPr="00870E60" w:rsidRDefault="00870E60" w:rsidP="00151F2C">
            <w:pPr>
              <w:rPr>
                <w:sz w:val="20"/>
                <w:szCs w:val="20"/>
              </w:rPr>
            </w:pPr>
            <w:r w:rsidRPr="00870E60">
              <w:rPr>
                <w:sz w:val="20"/>
                <w:szCs w:val="20"/>
              </w:rPr>
              <w:t>IAOM Director – John "Dub" Miner</w:t>
            </w:r>
          </w:p>
          <w:p w:rsidR="00870E60" w:rsidRPr="00870E60" w:rsidRDefault="00870E60" w:rsidP="00151F2C">
            <w:pPr>
              <w:rPr>
                <w:sz w:val="20"/>
                <w:szCs w:val="20"/>
              </w:rPr>
            </w:pPr>
            <w:r w:rsidRPr="00870E60">
              <w:rPr>
                <w:sz w:val="20"/>
                <w:szCs w:val="20"/>
              </w:rPr>
              <w:t xml:space="preserve">     Shawnee Milling, Tecumseh, OK</w:t>
            </w:r>
          </w:p>
          <w:p w:rsidR="00D62E36" w:rsidRPr="00490B28" w:rsidRDefault="00870E60" w:rsidP="00D62E36">
            <w:pPr>
              <w:rPr>
                <w:sz w:val="20"/>
                <w:szCs w:val="20"/>
              </w:rPr>
            </w:pPr>
            <w:r w:rsidRPr="00870E60">
              <w:rPr>
                <w:sz w:val="20"/>
                <w:szCs w:val="20"/>
              </w:rPr>
              <w:t>Chairperson –</w:t>
            </w:r>
            <w:r w:rsidR="00D62E36">
              <w:rPr>
                <w:sz w:val="20"/>
                <w:szCs w:val="20"/>
              </w:rPr>
              <w:t xml:space="preserve"> </w:t>
            </w:r>
            <w:r w:rsidR="00D62E36" w:rsidRPr="00490B28">
              <w:rPr>
                <w:sz w:val="20"/>
                <w:szCs w:val="20"/>
              </w:rPr>
              <w:t>Mark Watts</w:t>
            </w:r>
          </w:p>
          <w:p w:rsidR="00870E60" w:rsidRPr="00870E60" w:rsidRDefault="00D62E36" w:rsidP="00D62E36">
            <w:pPr>
              <w:rPr>
                <w:sz w:val="20"/>
                <w:szCs w:val="20"/>
              </w:rPr>
            </w:pPr>
            <w:r w:rsidRPr="00490B28">
              <w:rPr>
                <w:sz w:val="20"/>
                <w:szCs w:val="20"/>
              </w:rPr>
              <w:t xml:space="preserve">     Shawnee Milling, Shawnee, OK</w:t>
            </w:r>
          </w:p>
          <w:p w:rsidR="00D62E36" w:rsidRDefault="00870E60" w:rsidP="00D62E36">
            <w:pPr>
              <w:rPr>
                <w:sz w:val="20"/>
                <w:szCs w:val="20"/>
              </w:rPr>
            </w:pPr>
            <w:r w:rsidRPr="00870E60">
              <w:rPr>
                <w:sz w:val="20"/>
                <w:szCs w:val="20"/>
              </w:rPr>
              <w:t xml:space="preserve">Vice Chairperson – </w:t>
            </w:r>
            <w:r w:rsidR="00D62E36">
              <w:rPr>
                <w:sz w:val="20"/>
                <w:szCs w:val="20"/>
              </w:rPr>
              <w:t xml:space="preserve"> Eric Knott</w:t>
            </w:r>
          </w:p>
          <w:p w:rsidR="00D62E36" w:rsidRPr="00490B28" w:rsidRDefault="00D62E36" w:rsidP="00D62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Miller Milling, Saginaw, TX </w:t>
            </w:r>
          </w:p>
          <w:p w:rsidR="00BE7BB0" w:rsidRDefault="00870E60" w:rsidP="00151F2C">
            <w:pPr>
              <w:rPr>
                <w:sz w:val="20"/>
                <w:szCs w:val="20"/>
              </w:rPr>
            </w:pPr>
            <w:r w:rsidRPr="00870E60">
              <w:rPr>
                <w:sz w:val="20"/>
                <w:szCs w:val="20"/>
              </w:rPr>
              <w:t xml:space="preserve">Secretary/Treasurer – </w:t>
            </w:r>
            <w:r w:rsidR="00A93CE4">
              <w:rPr>
                <w:sz w:val="20"/>
                <w:szCs w:val="20"/>
              </w:rPr>
              <w:t>Michael Sprott</w:t>
            </w:r>
            <w:r w:rsidRPr="000C2AD1">
              <w:rPr>
                <w:sz w:val="20"/>
                <w:szCs w:val="20"/>
              </w:rPr>
              <w:t xml:space="preserve"> </w:t>
            </w:r>
          </w:p>
          <w:p w:rsidR="00A93CE4" w:rsidRDefault="00BE7BB0" w:rsidP="00151F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870E60" w:rsidRPr="000C2AD1">
              <w:rPr>
                <w:sz w:val="20"/>
                <w:szCs w:val="20"/>
              </w:rPr>
              <w:t>Corbion Caravan</w:t>
            </w:r>
            <w:r w:rsidR="00A93CE4">
              <w:rPr>
                <w:sz w:val="20"/>
                <w:szCs w:val="20"/>
              </w:rPr>
              <w:t>, Forney, TX</w:t>
            </w:r>
          </w:p>
          <w:p w:rsidR="00870E60" w:rsidRDefault="00A93CE4" w:rsidP="00151F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93CE4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Executive Committeeperson</w:t>
            </w:r>
            <w:r w:rsidR="00490B28">
              <w:rPr>
                <w:sz w:val="20"/>
                <w:szCs w:val="20"/>
              </w:rPr>
              <w:t xml:space="preserve"> </w:t>
            </w:r>
            <w:r w:rsidR="00870E60" w:rsidRPr="000C2AD1">
              <w:rPr>
                <w:sz w:val="20"/>
                <w:szCs w:val="20"/>
              </w:rPr>
              <w:t xml:space="preserve"> </w:t>
            </w:r>
            <w:r w:rsidR="00490B28">
              <w:rPr>
                <w:sz w:val="20"/>
                <w:szCs w:val="20"/>
              </w:rPr>
              <w:t xml:space="preserve">– </w:t>
            </w:r>
            <w:r w:rsidR="00D62E36">
              <w:rPr>
                <w:sz w:val="20"/>
                <w:szCs w:val="20"/>
              </w:rPr>
              <w:t>Larry Stallbaumer</w:t>
            </w:r>
          </w:p>
          <w:p w:rsidR="00490B28" w:rsidRDefault="00490B28" w:rsidP="00151F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D62E36">
              <w:rPr>
                <w:sz w:val="20"/>
                <w:szCs w:val="20"/>
              </w:rPr>
              <w:t>Ardent Mills, Sherman, TX</w:t>
            </w:r>
          </w:p>
          <w:p w:rsidR="00D62E36" w:rsidRDefault="00490B28" w:rsidP="00D62E36">
            <w:pPr>
              <w:rPr>
                <w:sz w:val="20"/>
                <w:szCs w:val="20"/>
              </w:rPr>
            </w:pPr>
            <w:r w:rsidRPr="00490B28">
              <w:rPr>
                <w:sz w:val="20"/>
                <w:szCs w:val="20"/>
              </w:rPr>
              <w:t>2</w:t>
            </w:r>
            <w:r w:rsidRPr="00490B28">
              <w:rPr>
                <w:sz w:val="20"/>
                <w:szCs w:val="20"/>
                <w:vertAlign w:val="superscript"/>
              </w:rPr>
              <w:t>nd</w:t>
            </w:r>
            <w:r w:rsidRPr="00490B28">
              <w:rPr>
                <w:sz w:val="20"/>
                <w:szCs w:val="20"/>
              </w:rPr>
              <w:t xml:space="preserve"> Executive Committeeperson – </w:t>
            </w:r>
            <w:r w:rsidR="00D62E36" w:rsidRPr="00870E60">
              <w:rPr>
                <w:sz w:val="20"/>
                <w:szCs w:val="20"/>
              </w:rPr>
              <w:t xml:space="preserve"> Ryan Platt </w:t>
            </w:r>
          </w:p>
          <w:p w:rsidR="00D62E36" w:rsidRDefault="00D62E36" w:rsidP="00D62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870E60">
              <w:rPr>
                <w:sz w:val="20"/>
                <w:szCs w:val="20"/>
              </w:rPr>
              <w:t>C.H. Guenther &amp; Son, San Antonio, TX</w:t>
            </w:r>
            <w:r>
              <w:rPr>
                <w:sz w:val="20"/>
                <w:szCs w:val="20"/>
              </w:rPr>
              <w:t xml:space="preserve"> </w:t>
            </w:r>
            <w:r w:rsidRPr="00490B28">
              <w:rPr>
                <w:sz w:val="20"/>
                <w:szCs w:val="20"/>
              </w:rPr>
              <w:t xml:space="preserve"> </w:t>
            </w:r>
          </w:p>
          <w:p w:rsidR="00490B28" w:rsidRPr="00490B28" w:rsidRDefault="00490B28" w:rsidP="00D62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490B28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Executive Committeeperson – </w:t>
            </w:r>
            <w:r w:rsidR="00D62E36">
              <w:rPr>
                <w:sz w:val="20"/>
                <w:szCs w:val="20"/>
              </w:rPr>
              <w:t>TBD</w:t>
            </w:r>
          </w:p>
          <w:p w:rsidR="00490B28" w:rsidRDefault="00490B28" w:rsidP="00151F2C">
            <w:pPr>
              <w:rPr>
                <w:b/>
                <w:i/>
              </w:rPr>
            </w:pPr>
          </w:p>
          <w:p w:rsidR="00554AFE" w:rsidRPr="00870E60" w:rsidRDefault="00554AFE" w:rsidP="00151F2C">
            <w:pPr>
              <w:rPr>
                <w:sz w:val="20"/>
              </w:rPr>
            </w:pPr>
            <w:r w:rsidRPr="0002655F">
              <w:rPr>
                <w:rFonts w:ascii="Arial" w:hAnsi="Arial" w:cs="Arial"/>
                <w:b/>
                <w:i/>
              </w:rPr>
              <w:t>The Allied Trad</w:t>
            </w:r>
            <w:bookmarkStart w:id="0" w:name="_GoBack"/>
            <w:bookmarkEnd w:id="0"/>
            <w:r w:rsidRPr="0002655F">
              <w:rPr>
                <w:rFonts w:ascii="Arial" w:hAnsi="Arial" w:cs="Arial"/>
                <w:b/>
                <w:i/>
              </w:rPr>
              <w:t>es</w:t>
            </w:r>
            <w:r w:rsidRPr="00870E60">
              <w:rPr>
                <w:b/>
                <w:i/>
              </w:rPr>
              <w:t xml:space="preserve"> </w:t>
            </w:r>
            <w:r w:rsidRPr="00870E60">
              <w:rPr>
                <w:b/>
                <w:vertAlign w:val="superscript"/>
              </w:rPr>
              <w:t>________________</w:t>
            </w:r>
            <w:r w:rsidR="0002655F">
              <w:rPr>
                <w:b/>
                <w:vertAlign w:val="superscript"/>
              </w:rPr>
              <w:t>_____</w:t>
            </w:r>
            <w:r w:rsidRPr="00870E60">
              <w:rPr>
                <w:b/>
                <w:vertAlign w:val="superscript"/>
              </w:rPr>
              <w:t>________</w:t>
            </w:r>
          </w:p>
          <w:p w:rsidR="00554AFE" w:rsidRDefault="00554AFE" w:rsidP="00151F2C">
            <w:pPr>
              <w:jc w:val="both"/>
              <w:rPr>
                <w:sz w:val="20"/>
              </w:rPr>
            </w:pPr>
            <w:r w:rsidRPr="00870E60">
              <w:rPr>
                <w:sz w:val="20"/>
              </w:rPr>
              <w:t xml:space="preserve">The Allied Trades </w:t>
            </w:r>
            <w:r w:rsidR="00544133" w:rsidRPr="00870E60">
              <w:rPr>
                <w:sz w:val="20"/>
              </w:rPr>
              <w:t xml:space="preserve">for the Central, Wheat State &amp; Texoma Districts </w:t>
            </w:r>
            <w:r w:rsidRPr="00870E60">
              <w:rPr>
                <w:sz w:val="20"/>
              </w:rPr>
              <w:t xml:space="preserve">are once again sponsoring the hospitality suite and the social hour before the banquet.  Their generosity and support </w:t>
            </w:r>
            <w:r w:rsidR="00BF6D29">
              <w:rPr>
                <w:sz w:val="20"/>
              </w:rPr>
              <w:t>are</w:t>
            </w:r>
            <w:r w:rsidRPr="00870E60">
              <w:rPr>
                <w:sz w:val="20"/>
              </w:rPr>
              <w:t xml:space="preserve"> greatly appreciated.</w:t>
            </w:r>
            <w:r w:rsidR="00BF6D29">
              <w:rPr>
                <w:sz w:val="20"/>
              </w:rPr>
              <w:t xml:space="preserve"> </w:t>
            </w:r>
            <w:r w:rsidRPr="00870E60">
              <w:rPr>
                <w:sz w:val="20"/>
              </w:rPr>
              <w:t>Please consider the following participating firms for your various business needs</w:t>
            </w:r>
            <w:r w:rsidR="00C80D6B">
              <w:rPr>
                <w:sz w:val="20"/>
              </w:rPr>
              <w:t>.</w:t>
            </w:r>
          </w:p>
          <w:p w:rsidR="00596560" w:rsidRDefault="00596560" w:rsidP="00151F2C">
            <w:pPr>
              <w:jc w:val="both"/>
              <w:rPr>
                <w:sz w:val="20"/>
              </w:rPr>
            </w:pPr>
          </w:p>
          <w:tbl>
            <w:tblPr>
              <w:tblW w:w="0" w:type="auto"/>
              <w:tblBorders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32"/>
              <w:gridCol w:w="2127"/>
            </w:tblGrid>
            <w:tr w:rsidR="00CC40BC" w:rsidRPr="00870E60" w:rsidTr="009F21AA">
              <w:tc>
                <w:tcPr>
                  <w:tcW w:w="2232" w:type="dxa"/>
                </w:tcPr>
                <w:p w:rsidR="00CC40BC" w:rsidRPr="00BF6D29" w:rsidRDefault="00CC40BC" w:rsidP="00151F2C">
                  <w:pPr>
                    <w:framePr w:hSpace="180" w:wrap="around" w:vAnchor="page" w:hAnchor="margin" w:xAlign="center" w:y="1011"/>
                    <w:rPr>
                      <w:sz w:val="16"/>
                      <w:szCs w:val="16"/>
                    </w:rPr>
                  </w:pPr>
                  <w:r w:rsidRPr="00BF6D29">
                    <w:rPr>
                      <w:rFonts w:cs="Arial"/>
                      <w:sz w:val="16"/>
                      <w:szCs w:val="16"/>
                    </w:rPr>
                    <w:t>Air Capital Equipment</w:t>
                  </w:r>
                </w:p>
              </w:tc>
              <w:tc>
                <w:tcPr>
                  <w:tcW w:w="2127" w:type="dxa"/>
                </w:tcPr>
                <w:p w:rsidR="00CC40BC" w:rsidRPr="00BF6D29" w:rsidRDefault="00596560" w:rsidP="00151F2C">
                  <w:pPr>
                    <w:framePr w:hSpace="180" w:wrap="around" w:vAnchor="page" w:hAnchor="margin" w:xAlign="center" w:y="1011"/>
                    <w:rPr>
                      <w:sz w:val="16"/>
                      <w:szCs w:val="16"/>
                    </w:rPr>
                  </w:pPr>
                  <w:r w:rsidRPr="00BF6D29">
                    <w:rPr>
                      <w:rFonts w:cs="Arial"/>
                      <w:sz w:val="16"/>
                      <w:szCs w:val="16"/>
                    </w:rPr>
                    <w:t>Magnetic Products, Inc.</w:t>
                  </w:r>
                </w:p>
              </w:tc>
            </w:tr>
            <w:tr w:rsidR="00A01ADD" w:rsidRPr="00870E60" w:rsidTr="009F21AA">
              <w:tc>
                <w:tcPr>
                  <w:tcW w:w="2232" w:type="dxa"/>
                </w:tcPr>
                <w:p w:rsidR="00A01ADD" w:rsidRPr="00BF6D29" w:rsidRDefault="00A01ADD" w:rsidP="00151F2C">
                  <w:pPr>
                    <w:framePr w:hSpace="180" w:wrap="around" w:vAnchor="page" w:hAnchor="margin" w:xAlign="center" w:y="1011"/>
                    <w:rPr>
                      <w:sz w:val="16"/>
                      <w:szCs w:val="16"/>
                    </w:rPr>
                  </w:pPr>
                  <w:r w:rsidRPr="00BF6D29">
                    <w:rPr>
                      <w:sz w:val="16"/>
                      <w:szCs w:val="16"/>
                    </w:rPr>
                    <w:t>B-R-C Bearing Co.</w:t>
                  </w:r>
                </w:p>
              </w:tc>
              <w:tc>
                <w:tcPr>
                  <w:tcW w:w="2127" w:type="dxa"/>
                </w:tcPr>
                <w:p w:rsidR="00A01ADD" w:rsidRPr="00BF6D29" w:rsidRDefault="00596560" w:rsidP="00151F2C">
                  <w:pPr>
                    <w:framePr w:hSpace="180" w:wrap="around" w:vAnchor="page" w:hAnchor="margin" w:xAlign="center" w:y="1011"/>
                    <w:rPr>
                      <w:sz w:val="16"/>
                      <w:szCs w:val="16"/>
                    </w:rPr>
                  </w:pPr>
                  <w:r w:rsidRPr="00BF6D29">
                    <w:rPr>
                      <w:sz w:val="16"/>
                      <w:szCs w:val="16"/>
                    </w:rPr>
                    <w:t>Midwest Mill Modernization</w:t>
                  </w:r>
                </w:p>
              </w:tc>
            </w:tr>
            <w:tr w:rsidR="004E77C2" w:rsidRPr="00870E60" w:rsidTr="009F21AA">
              <w:tc>
                <w:tcPr>
                  <w:tcW w:w="2232" w:type="dxa"/>
                </w:tcPr>
                <w:p w:rsidR="004E77C2" w:rsidRPr="00BF6D29" w:rsidRDefault="004E77C2" w:rsidP="00151F2C">
                  <w:pPr>
                    <w:framePr w:hSpace="180" w:wrap="around" w:vAnchor="page" w:hAnchor="margin" w:xAlign="center" w:y="1011"/>
                    <w:rPr>
                      <w:sz w:val="16"/>
                      <w:szCs w:val="16"/>
                    </w:rPr>
                  </w:pPr>
                  <w:r w:rsidRPr="00BF6D29">
                    <w:rPr>
                      <w:sz w:val="16"/>
                      <w:szCs w:val="16"/>
                    </w:rPr>
                    <w:t>Blower Engineering</w:t>
                  </w:r>
                </w:p>
              </w:tc>
              <w:tc>
                <w:tcPr>
                  <w:tcW w:w="2127" w:type="dxa"/>
                </w:tcPr>
                <w:p w:rsidR="004E77C2" w:rsidRPr="00BF6D29" w:rsidRDefault="00A01ADD" w:rsidP="00151F2C">
                  <w:pPr>
                    <w:framePr w:hSpace="180" w:wrap="around" w:vAnchor="page" w:hAnchor="margin" w:xAlign="center" w:y="1011"/>
                    <w:rPr>
                      <w:sz w:val="16"/>
                      <w:szCs w:val="16"/>
                    </w:rPr>
                  </w:pPr>
                  <w:r w:rsidRPr="00BF6D29">
                    <w:rPr>
                      <w:sz w:val="16"/>
                      <w:szCs w:val="16"/>
                    </w:rPr>
                    <w:t>Midwest Process Solutions</w:t>
                  </w:r>
                </w:p>
              </w:tc>
            </w:tr>
            <w:tr w:rsidR="00554AFE" w:rsidRPr="00870E60" w:rsidTr="009F21AA">
              <w:tc>
                <w:tcPr>
                  <w:tcW w:w="2232" w:type="dxa"/>
                </w:tcPr>
                <w:p w:rsidR="00554AFE" w:rsidRPr="00BF6D29" w:rsidRDefault="00554AFE" w:rsidP="00151F2C">
                  <w:pPr>
                    <w:framePr w:hSpace="180" w:wrap="around" w:vAnchor="page" w:hAnchor="margin" w:xAlign="center" w:y="1011"/>
                    <w:rPr>
                      <w:sz w:val="16"/>
                      <w:szCs w:val="16"/>
                    </w:rPr>
                  </w:pPr>
                  <w:r w:rsidRPr="00BF6D29">
                    <w:rPr>
                      <w:sz w:val="16"/>
                      <w:szCs w:val="16"/>
                    </w:rPr>
                    <w:t>Buhler, Inc.</w:t>
                  </w:r>
                </w:p>
              </w:tc>
              <w:tc>
                <w:tcPr>
                  <w:tcW w:w="2127" w:type="dxa"/>
                </w:tcPr>
                <w:p w:rsidR="00554AFE" w:rsidRPr="00BF6D29" w:rsidRDefault="00A01ADD" w:rsidP="00151F2C">
                  <w:pPr>
                    <w:framePr w:hSpace="180" w:wrap="around" w:vAnchor="page" w:hAnchor="margin" w:xAlign="center" w:y="1011"/>
                    <w:rPr>
                      <w:rFonts w:cs="Arial"/>
                      <w:sz w:val="16"/>
                      <w:szCs w:val="16"/>
                    </w:rPr>
                  </w:pPr>
                  <w:r w:rsidRPr="00BF6D29">
                    <w:rPr>
                      <w:sz w:val="16"/>
                      <w:szCs w:val="16"/>
                    </w:rPr>
                    <w:t>Nitta Corp. of America</w:t>
                  </w:r>
                </w:p>
              </w:tc>
            </w:tr>
            <w:tr w:rsidR="00554AFE" w:rsidRPr="00870E60" w:rsidTr="009F21AA">
              <w:tc>
                <w:tcPr>
                  <w:tcW w:w="2232" w:type="dxa"/>
                </w:tcPr>
                <w:p w:rsidR="00554AFE" w:rsidRPr="00BF6D29" w:rsidRDefault="00554AFE" w:rsidP="00151F2C">
                  <w:pPr>
                    <w:framePr w:hSpace="180" w:wrap="around" w:vAnchor="page" w:hAnchor="margin" w:xAlign="center" w:y="1011"/>
                    <w:rPr>
                      <w:sz w:val="16"/>
                      <w:szCs w:val="16"/>
                    </w:rPr>
                  </w:pPr>
                  <w:r w:rsidRPr="00BF6D29">
                    <w:rPr>
                      <w:sz w:val="16"/>
                      <w:szCs w:val="16"/>
                    </w:rPr>
                    <w:t>Codema LLC</w:t>
                  </w:r>
                </w:p>
              </w:tc>
              <w:tc>
                <w:tcPr>
                  <w:tcW w:w="2127" w:type="dxa"/>
                </w:tcPr>
                <w:p w:rsidR="00554AFE" w:rsidRPr="00BF6D29" w:rsidRDefault="00A01ADD" w:rsidP="00151F2C">
                  <w:pPr>
                    <w:framePr w:hSpace="180" w:wrap="around" w:vAnchor="page" w:hAnchor="margin" w:xAlign="center" w:y="1011"/>
                    <w:rPr>
                      <w:rFonts w:cs="Arial"/>
                      <w:sz w:val="16"/>
                      <w:szCs w:val="16"/>
                    </w:rPr>
                  </w:pPr>
                  <w:r w:rsidRPr="00BF6D29">
                    <w:rPr>
                      <w:rFonts w:cs="Arial"/>
                      <w:sz w:val="16"/>
                      <w:szCs w:val="16"/>
                    </w:rPr>
                    <w:t>Norvell Company</w:t>
                  </w:r>
                </w:p>
              </w:tc>
            </w:tr>
            <w:tr w:rsidR="00554AFE" w:rsidRPr="00870E60" w:rsidTr="00A01ADD">
              <w:trPr>
                <w:trHeight w:val="158"/>
              </w:trPr>
              <w:tc>
                <w:tcPr>
                  <w:tcW w:w="2232" w:type="dxa"/>
                </w:tcPr>
                <w:p w:rsidR="00554AFE" w:rsidRPr="00BF6D29" w:rsidRDefault="00554AFE" w:rsidP="00151F2C">
                  <w:pPr>
                    <w:framePr w:hSpace="180" w:wrap="around" w:vAnchor="page" w:hAnchor="margin" w:xAlign="center" w:y="1011"/>
                    <w:rPr>
                      <w:sz w:val="16"/>
                      <w:szCs w:val="16"/>
                    </w:rPr>
                  </w:pPr>
                  <w:r w:rsidRPr="00BF6D29">
                    <w:rPr>
                      <w:sz w:val="16"/>
                      <w:szCs w:val="16"/>
                    </w:rPr>
                    <w:t>Corbion Caravan</w:t>
                  </w:r>
                </w:p>
              </w:tc>
              <w:tc>
                <w:tcPr>
                  <w:tcW w:w="2127" w:type="dxa"/>
                </w:tcPr>
                <w:p w:rsidR="00554AFE" w:rsidRPr="00BF6D29" w:rsidRDefault="00A01ADD" w:rsidP="00A01ADD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BF6D29">
                    <w:rPr>
                      <w:sz w:val="16"/>
                      <w:szCs w:val="16"/>
                    </w:rPr>
                    <w:t>Perten Instruments</w:t>
                  </w:r>
                </w:p>
              </w:tc>
            </w:tr>
            <w:tr w:rsidR="00544133" w:rsidRPr="00870E60" w:rsidTr="009F21AA">
              <w:tc>
                <w:tcPr>
                  <w:tcW w:w="2232" w:type="dxa"/>
                </w:tcPr>
                <w:p w:rsidR="00544133" w:rsidRPr="00BF6D29" w:rsidRDefault="00544133" w:rsidP="00DA6C0A">
                  <w:pPr>
                    <w:framePr w:hSpace="180" w:wrap="around" w:vAnchor="page" w:hAnchor="margin" w:xAlign="center" w:y="1011"/>
                    <w:rPr>
                      <w:sz w:val="16"/>
                      <w:szCs w:val="16"/>
                    </w:rPr>
                  </w:pPr>
                  <w:r w:rsidRPr="00BF6D29">
                    <w:rPr>
                      <w:sz w:val="16"/>
                      <w:szCs w:val="16"/>
                    </w:rPr>
                    <w:t xml:space="preserve">Creason Corrugating  </w:t>
                  </w:r>
                </w:p>
              </w:tc>
              <w:tc>
                <w:tcPr>
                  <w:tcW w:w="2127" w:type="dxa"/>
                </w:tcPr>
                <w:p w:rsidR="00A01ADD" w:rsidRPr="00BF6D29" w:rsidRDefault="00A01ADD" w:rsidP="00DA6C0A">
                  <w:pPr>
                    <w:framePr w:hSpace="180" w:wrap="around" w:vAnchor="page" w:hAnchor="margin" w:xAlign="center" w:y="1011"/>
                    <w:rPr>
                      <w:rFonts w:cs="Arial"/>
                      <w:sz w:val="16"/>
                      <w:szCs w:val="16"/>
                    </w:rPr>
                  </w:pPr>
                  <w:r w:rsidRPr="00BF6D29">
                    <w:rPr>
                      <w:sz w:val="16"/>
                      <w:szCs w:val="16"/>
                    </w:rPr>
                    <w:t xml:space="preserve">Plunkett's Pest Control, Inc. </w:t>
                  </w:r>
                </w:p>
              </w:tc>
            </w:tr>
            <w:tr w:rsidR="00DA6C0A" w:rsidRPr="00870E60" w:rsidTr="009F21AA">
              <w:tc>
                <w:tcPr>
                  <w:tcW w:w="2232" w:type="dxa"/>
                </w:tcPr>
                <w:p w:rsidR="00DA6C0A" w:rsidRPr="00BF6D29" w:rsidRDefault="00596560" w:rsidP="00151F2C">
                  <w:pPr>
                    <w:framePr w:hSpace="180" w:wrap="around" w:vAnchor="page" w:hAnchor="margin" w:xAlign="center" w:y="1011"/>
                    <w:rPr>
                      <w:rFonts w:cs="Arial"/>
                      <w:sz w:val="16"/>
                      <w:szCs w:val="16"/>
                    </w:rPr>
                  </w:pPr>
                  <w:r w:rsidRPr="00BF6D29">
                    <w:rPr>
                      <w:rFonts w:cs="Arial"/>
                      <w:sz w:val="16"/>
                      <w:szCs w:val="16"/>
                    </w:rPr>
                    <w:t>Creek Electric, Inc.</w:t>
                  </w:r>
                </w:p>
              </w:tc>
              <w:tc>
                <w:tcPr>
                  <w:tcW w:w="2127" w:type="dxa"/>
                </w:tcPr>
                <w:p w:rsidR="00DA6C0A" w:rsidRPr="00BF6D29" w:rsidRDefault="00DA6C0A" w:rsidP="00CC40BC">
                  <w:pPr>
                    <w:framePr w:hSpace="180" w:wrap="around" w:vAnchor="page" w:hAnchor="margin" w:xAlign="center" w:y="1011"/>
                    <w:rPr>
                      <w:rFonts w:cs="Arial"/>
                      <w:sz w:val="16"/>
                      <w:szCs w:val="16"/>
                    </w:rPr>
                  </w:pPr>
                  <w:r w:rsidRPr="00BF6D29">
                    <w:rPr>
                      <w:sz w:val="16"/>
                      <w:szCs w:val="16"/>
                    </w:rPr>
                    <w:t>Power Mill Contractors</w:t>
                  </w:r>
                </w:p>
              </w:tc>
            </w:tr>
            <w:tr w:rsidR="00544133" w:rsidRPr="00870E60" w:rsidTr="009F21AA">
              <w:tc>
                <w:tcPr>
                  <w:tcW w:w="2232" w:type="dxa"/>
                </w:tcPr>
                <w:p w:rsidR="00544133" w:rsidRPr="00BF6D29" w:rsidRDefault="00596560" w:rsidP="00151F2C">
                  <w:pPr>
                    <w:framePr w:hSpace="180" w:wrap="around" w:vAnchor="page" w:hAnchor="margin" w:xAlign="center" w:y="1011"/>
                    <w:rPr>
                      <w:sz w:val="16"/>
                      <w:szCs w:val="16"/>
                    </w:rPr>
                  </w:pPr>
                  <w:r w:rsidRPr="00BF6D29">
                    <w:rPr>
                      <w:sz w:val="16"/>
                      <w:szCs w:val="16"/>
                    </w:rPr>
                    <w:t>Design Corrugating</w:t>
                  </w:r>
                </w:p>
              </w:tc>
              <w:tc>
                <w:tcPr>
                  <w:tcW w:w="2127" w:type="dxa"/>
                </w:tcPr>
                <w:p w:rsidR="00544133" w:rsidRPr="00BF6D29" w:rsidRDefault="00A01ADD" w:rsidP="00CC40BC">
                  <w:pPr>
                    <w:framePr w:hSpace="180" w:wrap="around" w:vAnchor="page" w:hAnchor="margin" w:xAlign="center" w:y="1011"/>
                    <w:rPr>
                      <w:rFonts w:cs="Arial"/>
                      <w:sz w:val="16"/>
                      <w:szCs w:val="16"/>
                    </w:rPr>
                  </w:pPr>
                  <w:r w:rsidRPr="00BF6D29">
                    <w:rPr>
                      <w:rFonts w:cs="Arial"/>
                      <w:sz w:val="16"/>
                      <w:szCs w:val="16"/>
                    </w:rPr>
                    <w:t>Premier Tech</w:t>
                  </w:r>
                </w:p>
              </w:tc>
            </w:tr>
            <w:tr w:rsidR="00DF1FB0" w:rsidRPr="00870E60" w:rsidTr="009F21AA">
              <w:tc>
                <w:tcPr>
                  <w:tcW w:w="2232" w:type="dxa"/>
                </w:tcPr>
                <w:p w:rsidR="00DF1FB0" w:rsidRPr="00BF6D29" w:rsidRDefault="00596560" w:rsidP="00DF1FB0">
                  <w:pPr>
                    <w:framePr w:hSpace="180" w:wrap="around" w:vAnchor="page" w:hAnchor="margin" w:xAlign="center" w:y="1011"/>
                    <w:rPr>
                      <w:sz w:val="16"/>
                      <w:szCs w:val="16"/>
                    </w:rPr>
                  </w:pPr>
                  <w:r w:rsidRPr="00BF6D29">
                    <w:rPr>
                      <w:rFonts w:cs="Arial"/>
                      <w:sz w:val="16"/>
                      <w:szCs w:val="16"/>
                    </w:rPr>
                    <w:t>FAWEMA North America</w:t>
                  </w:r>
                </w:p>
              </w:tc>
              <w:tc>
                <w:tcPr>
                  <w:tcW w:w="2127" w:type="dxa"/>
                </w:tcPr>
                <w:p w:rsidR="00DF1FB0" w:rsidRPr="00BF6D29" w:rsidRDefault="00A01ADD" w:rsidP="00DF1FB0">
                  <w:pPr>
                    <w:framePr w:hSpace="180" w:wrap="around" w:vAnchor="page" w:hAnchor="margin" w:xAlign="center" w:y="1011"/>
                    <w:rPr>
                      <w:rFonts w:cs="Arial"/>
                      <w:sz w:val="16"/>
                      <w:szCs w:val="16"/>
                    </w:rPr>
                  </w:pPr>
                  <w:r w:rsidRPr="00BF6D29">
                    <w:rPr>
                      <w:rFonts w:cs="Arial"/>
                      <w:sz w:val="16"/>
                      <w:szCs w:val="16"/>
                    </w:rPr>
                    <w:t>Products for Progress, Inc.</w:t>
                  </w:r>
                </w:p>
              </w:tc>
            </w:tr>
            <w:tr w:rsidR="00DF1FB0" w:rsidRPr="00870E60" w:rsidTr="009F21AA">
              <w:tc>
                <w:tcPr>
                  <w:tcW w:w="2232" w:type="dxa"/>
                </w:tcPr>
                <w:p w:rsidR="00DF1FB0" w:rsidRPr="00BF6D29" w:rsidRDefault="00596560" w:rsidP="00DF1FB0">
                  <w:pPr>
                    <w:framePr w:hSpace="180" w:wrap="around" w:vAnchor="page" w:hAnchor="margin" w:xAlign="center" w:y="1011"/>
                    <w:rPr>
                      <w:sz w:val="16"/>
                      <w:szCs w:val="16"/>
                    </w:rPr>
                  </w:pPr>
                  <w:r w:rsidRPr="00BF6D29">
                    <w:rPr>
                      <w:rFonts w:cs="Arial"/>
                      <w:sz w:val="16"/>
                      <w:szCs w:val="16"/>
                    </w:rPr>
                    <w:t>Filter Media Service Corp.</w:t>
                  </w:r>
                </w:p>
              </w:tc>
              <w:tc>
                <w:tcPr>
                  <w:tcW w:w="2127" w:type="dxa"/>
                </w:tcPr>
                <w:p w:rsidR="00DF1FB0" w:rsidRPr="00BF6D29" w:rsidRDefault="00A01ADD" w:rsidP="00DF1FB0">
                  <w:pPr>
                    <w:framePr w:hSpace="180" w:wrap="around" w:vAnchor="page" w:hAnchor="margin" w:xAlign="center" w:y="1011"/>
                    <w:rPr>
                      <w:rFonts w:cs="Arial"/>
                      <w:sz w:val="16"/>
                      <w:szCs w:val="16"/>
                    </w:rPr>
                  </w:pPr>
                  <w:r w:rsidRPr="00BF6D29">
                    <w:rPr>
                      <w:rFonts w:cs="Arial"/>
                      <w:sz w:val="16"/>
                      <w:szCs w:val="16"/>
                    </w:rPr>
                    <w:t>REPCO</w:t>
                  </w:r>
                </w:p>
              </w:tc>
            </w:tr>
            <w:tr w:rsidR="00DF1FB0" w:rsidRPr="00870E60" w:rsidTr="009F21AA">
              <w:tc>
                <w:tcPr>
                  <w:tcW w:w="2232" w:type="dxa"/>
                </w:tcPr>
                <w:p w:rsidR="00DF1FB0" w:rsidRPr="00BF6D29" w:rsidRDefault="00596560" w:rsidP="00DF1FB0">
                  <w:pPr>
                    <w:framePr w:hSpace="180" w:wrap="around" w:vAnchor="page" w:hAnchor="margin" w:xAlign="center" w:y="1011"/>
                    <w:rPr>
                      <w:rFonts w:cs="Arial"/>
                      <w:sz w:val="16"/>
                      <w:szCs w:val="16"/>
                    </w:rPr>
                  </w:pPr>
                  <w:r w:rsidRPr="00BF6D29">
                    <w:rPr>
                      <w:sz w:val="16"/>
                      <w:szCs w:val="16"/>
                    </w:rPr>
                    <w:t>Great Western Mfg. Co.</w:t>
                  </w:r>
                </w:p>
              </w:tc>
              <w:tc>
                <w:tcPr>
                  <w:tcW w:w="2127" w:type="dxa"/>
                </w:tcPr>
                <w:p w:rsidR="00DF1FB0" w:rsidRPr="00BF6D29" w:rsidRDefault="00A01ADD" w:rsidP="00A01ADD">
                  <w:pPr>
                    <w:framePr w:hSpace="180" w:wrap="around" w:vAnchor="page" w:hAnchor="margin" w:xAlign="center" w:y="1011"/>
                    <w:rPr>
                      <w:rFonts w:cs="Arial"/>
                      <w:sz w:val="16"/>
                      <w:szCs w:val="16"/>
                    </w:rPr>
                  </w:pPr>
                  <w:r w:rsidRPr="00BF6D29">
                    <w:rPr>
                      <w:rFonts w:cs="Arial"/>
                      <w:sz w:val="16"/>
                      <w:szCs w:val="16"/>
                    </w:rPr>
                    <w:t>Rotary Airlock, LLC</w:t>
                  </w:r>
                </w:p>
              </w:tc>
            </w:tr>
            <w:tr w:rsidR="00DF1FB0" w:rsidRPr="00870E60" w:rsidTr="009F21AA">
              <w:tc>
                <w:tcPr>
                  <w:tcW w:w="2232" w:type="dxa"/>
                </w:tcPr>
                <w:p w:rsidR="00DF1FB0" w:rsidRPr="00BF6D29" w:rsidRDefault="00596560" w:rsidP="00DF1FB0">
                  <w:pPr>
                    <w:framePr w:hSpace="180" w:wrap="around" w:vAnchor="page" w:hAnchor="margin" w:xAlign="center" w:y="1011"/>
                    <w:rPr>
                      <w:sz w:val="16"/>
                      <w:szCs w:val="16"/>
                    </w:rPr>
                  </w:pPr>
                  <w:r w:rsidRPr="00BF6D29">
                    <w:rPr>
                      <w:sz w:val="16"/>
                      <w:szCs w:val="16"/>
                    </w:rPr>
                    <w:t>Hydrotex</w:t>
                  </w:r>
                </w:p>
              </w:tc>
              <w:tc>
                <w:tcPr>
                  <w:tcW w:w="2127" w:type="dxa"/>
                </w:tcPr>
                <w:p w:rsidR="00DF1FB0" w:rsidRPr="00BF6D29" w:rsidRDefault="00596560" w:rsidP="00DF1FB0">
                  <w:pPr>
                    <w:framePr w:hSpace="180" w:wrap="around" w:vAnchor="page" w:hAnchor="margin" w:xAlign="center" w:y="1011"/>
                    <w:rPr>
                      <w:rFonts w:cs="Arial"/>
                      <w:sz w:val="16"/>
                      <w:szCs w:val="16"/>
                    </w:rPr>
                  </w:pPr>
                  <w:r w:rsidRPr="00BF6D29">
                    <w:rPr>
                      <w:sz w:val="16"/>
                      <w:szCs w:val="16"/>
                    </w:rPr>
                    <w:t>Sefar, Inc.</w:t>
                  </w:r>
                </w:p>
              </w:tc>
            </w:tr>
            <w:tr w:rsidR="00DF1FB0" w:rsidRPr="00870E60" w:rsidTr="009F21AA">
              <w:tc>
                <w:tcPr>
                  <w:tcW w:w="2232" w:type="dxa"/>
                </w:tcPr>
                <w:p w:rsidR="00DF1FB0" w:rsidRPr="00BF6D29" w:rsidRDefault="00596560" w:rsidP="00DF1FB0">
                  <w:pPr>
                    <w:framePr w:hSpace="180" w:wrap="around" w:vAnchor="page" w:hAnchor="margin" w:xAlign="center" w:y="1011"/>
                    <w:rPr>
                      <w:sz w:val="16"/>
                      <w:szCs w:val="16"/>
                    </w:rPr>
                  </w:pPr>
                  <w:r w:rsidRPr="00BF6D29">
                    <w:rPr>
                      <w:rFonts w:cs="Arial"/>
                      <w:sz w:val="16"/>
                      <w:szCs w:val="16"/>
                    </w:rPr>
                    <w:t>Industrial Fumigant Co.</w:t>
                  </w:r>
                </w:p>
              </w:tc>
              <w:tc>
                <w:tcPr>
                  <w:tcW w:w="2127" w:type="dxa"/>
                </w:tcPr>
                <w:p w:rsidR="00DF1FB0" w:rsidRPr="00BF6D29" w:rsidRDefault="00596560" w:rsidP="00DF1FB0">
                  <w:pPr>
                    <w:framePr w:hSpace="180" w:wrap="around" w:vAnchor="page" w:hAnchor="margin" w:xAlign="center" w:y="1011"/>
                    <w:rPr>
                      <w:rFonts w:cs="Arial"/>
                      <w:sz w:val="16"/>
                      <w:szCs w:val="16"/>
                    </w:rPr>
                  </w:pPr>
                  <w:r w:rsidRPr="00BF6D29">
                    <w:rPr>
                      <w:sz w:val="16"/>
                      <w:szCs w:val="16"/>
                    </w:rPr>
                    <w:t>Todd &amp; Sargent</w:t>
                  </w:r>
                </w:p>
              </w:tc>
            </w:tr>
            <w:tr w:rsidR="00DF1FB0" w:rsidRPr="00870E60" w:rsidTr="009F21AA">
              <w:tc>
                <w:tcPr>
                  <w:tcW w:w="2232" w:type="dxa"/>
                </w:tcPr>
                <w:p w:rsidR="00DF1FB0" w:rsidRPr="00BF6D29" w:rsidRDefault="00596560" w:rsidP="00DF1FB0">
                  <w:pPr>
                    <w:framePr w:hSpace="180" w:wrap="around" w:vAnchor="page" w:hAnchor="margin" w:xAlign="center" w:y="1011"/>
                    <w:rPr>
                      <w:sz w:val="16"/>
                      <w:szCs w:val="16"/>
                    </w:rPr>
                  </w:pPr>
                  <w:r w:rsidRPr="00BF6D29">
                    <w:rPr>
                      <w:sz w:val="16"/>
                      <w:szCs w:val="16"/>
                    </w:rPr>
                    <w:t>Interstate Companies</w:t>
                  </w:r>
                </w:p>
              </w:tc>
              <w:tc>
                <w:tcPr>
                  <w:tcW w:w="2127" w:type="dxa"/>
                </w:tcPr>
                <w:p w:rsidR="00DF1FB0" w:rsidRPr="00BF6D29" w:rsidRDefault="00596560" w:rsidP="00C80D6B">
                  <w:pPr>
                    <w:framePr w:hSpace="180" w:wrap="around" w:vAnchor="page" w:hAnchor="margin" w:xAlign="center" w:y="1011"/>
                    <w:rPr>
                      <w:rFonts w:cs="Arial"/>
                      <w:sz w:val="16"/>
                      <w:szCs w:val="16"/>
                    </w:rPr>
                  </w:pPr>
                  <w:r w:rsidRPr="00BF6D29">
                    <w:rPr>
                      <w:rFonts w:cs="Arial"/>
                      <w:sz w:val="16"/>
                      <w:szCs w:val="16"/>
                    </w:rPr>
                    <w:t>Trece, Inc.</w:t>
                  </w:r>
                </w:p>
              </w:tc>
            </w:tr>
            <w:tr w:rsidR="00DF1FB0" w:rsidRPr="00870E60" w:rsidTr="009F21AA">
              <w:tc>
                <w:tcPr>
                  <w:tcW w:w="2232" w:type="dxa"/>
                </w:tcPr>
                <w:p w:rsidR="00DF1FB0" w:rsidRPr="00BF6D29" w:rsidRDefault="00596560" w:rsidP="00596560">
                  <w:pPr>
                    <w:framePr w:hSpace="180" w:wrap="around" w:vAnchor="page" w:hAnchor="margin" w:xAlign="center" w:y="1011"/>
                    <w:rPr>
                      <w:rFonts w:cs="Arial"/>
                      <w:sz w:val="16"/>
                      <w:szCs w:val="16"/>
                    </w:rPr>
                  </w:pPr>
                  <w:r w:rsidRPr="00BF6D29">
                    <w:rPr>
                      <w:sz w:val="16"/>
                      <w:szCs w:val="16"/>
                    </w:rPr>
                    <w:t xml:space="preserve">Jebb Brush Co. </w:t>
                  </w:r>
                </w:p>
              </w:tc>
              <w:tc>
                <w:tcPr>
                  <w:tcW w:w="2127" w:type="dxa"/>
                </w:tcPr>
                <w:p w:rsidR="00DF1FB0" w:rsidRPr="00BF6D29" w:rsidRDefault="00596560" w:rsidP="00596560">
                  <w:pPr>
                    <w:framePr w:hSpace="180" w:wrap="around" w:vAnchor="page" w:hAnchor="margin" w:xAlign="center" w:y="1011"/>
                    <w:rPr>
                      <w:sz w:val="16"/>
                      <w:szCs w:val="16"/>
                    </w:rPr>
                  </w:pPr>
                  <w:r w:rsidRPr="00BF6D29">
                    <w:rPr>
                      <w:rFonts w:cs="Arial"/>
                      <w:sz w:val="16"/>
                      <w:szCs w:val="16"/>
                    </w:rPr>
                    <w:t>WD Patterson Co.</w:t>
                  </w:r>
                </w:p>
              </w:tc>
            </w:tr>
            <w:tr w:rsidR="00DF1FB0" w:rsidRPr="00870E60" w:rsidTr="009F21AA">
              <w:tc>
                <w:tcPr>
                  <w:tcW w:w="2232" w:type="dxa"/>
                </w:tcPr>
                <w:p w:rsidR="00DF1FB0" w:rsidRPr="00BF6D29" w:rsidRDefault="00596560" w:rsidP="00DF1FB0">
                  <w:pPr>
                    <w:framePr w:hSpace="180" w:wrap="around" w:vAnchor="page" w:hAnchor="margin" w:xAlign="center" w:y="1011"/>
                    <w:rPr>
                      <w:sz w:val="16"/>
                      <w:szCs w:val="16"/>
                    </w:rPr>
                  </w:pPr>
                  <w:r w:rsidRPr="00BF6D29">
                    <w:rPr>
                      <w:sz w:val="16"/>
                      <w:szCs w:val="16"/>
                    </w:rPr>
                    <w:t>Kice Industries, Inc.</w:t>
                  </w:r>
                </w:p>
              </w:tc>
              <w:tc>
                <w:tcPr>
                  <w:tcW w:w="2127" w:type="dxa"/>
                </w:tcPr>
                <w:p w:rsidR="00DF1FB0" w:rsidRPr="00BF6D29" w:rsidRDefault="00596560" w:rsidP="00DF1FB0">
                  <w:pPr>
                    <w:framePr w:hSpace="180" w:wrap="around" w:vAnchor="page" w:hAnchor="margin" w:xAlign="center" w:y="1011"/>
                    <w:rPr>
                      <w:sz w:val="16"/>
                      <w:szCs w:val="16"/>
                    </w:rPr>
                  </w:pPr>
                  <w:r w:rsidRPr="00BF6D29">
                    <w:rPr>
                      <w:sz w:val="16"/>
                      <w:szCs w:val="16"/>
                    </w:rPr>
                    <w:t>The Wright Group</w:t>
                  </w:r>
                </w:p>
              </w:tc>
            </w:tr>
            <w:tr w:rsidR="00596560" w:rsidRPr="00870E60" w:rsidTr="009F21AA">
              <w:tc>
                <w:tcPr>
                  <w:tcW w:w="2232" w:type="dxa"/>
                </w:tcPr>
                <w:p w:rsidR="00596560" w:rsidRPr="00BF6D29" w:rsidRDefault="00596560" w:rsidP="00DF1FB0">
                  <w:pPr>
                    <w:framePr w:hSpace="180" w:wrap="around" w:vAnchor="page" w:hAnchor="margin" w:xAlign="center" w:y="1011"/>
                    <w:rPr>
                      <w:sz w:val="16"/>
                      <w:szCs w:val="16"/>
                    </w:rPr>
                  </w:pPr>
                  <w:r w:rsidRPr="00BF6D29">
                    <w:rPr>
                      <w:sz w:val="16"/>
                      <w:szCs w:val="16"/>
                    </w:rPr>
                    <w:t>Laffey Equipment</w:t>
                  </w:r>
                </w:p>
              </w:tc>
              <w:tc>
                <w:tcPr>
                  <w:tcW w:w="2127" w:type="dxa"/>
                </w:tcPr>
                <w:p w:rsidR="00596560" w:rsidRPr="00BF6D29" w:rsidRDefault="00596560" w:rsidP="00DF1FB0">
                  <w:pPr>
                    <w:framePr w:hSpace="180" w:wrap="around" w:vAnchor="page" w:hAnchor="margin" w:xAlign="center" w:y="1011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554AFE" w:rsidRPr="00870E60" w:rsidRDefault="00554AFE" w:rsidP="00151F2C">
            <w:pPr>
              <w:jc w:val="center"/>
              <w:rPr>
                <w:sz w:val="20"/>
              </w:rPr>
            </w:pPr>
          </w:p>
        </w:tc>
        <w:tc>
          <w:tcPr>
            <w:tcW w:w="630" w:type="dxa"/>
          </w:tcPr>
          <w:p w:rsidR="00554AFE" w:rsidRPr="00870E60" w:rsidRDefault="00554AFE" w:rsidP="00151F2C"/>
        </w:tc>
        <w:tc>
          <w:tcPr>
            <w:tcW w:w="4410" w:type="dxa"/>
          </w:tcPr>
          <w:p w:rsidR="004338A4" w:rsidRDefault="00554AFE" w:rsidP="00151F2C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ind w:left="72" w:right="72"/>
              <w:jc w:val="center"/>
              <w:rPr>
                <w:b/>
                <w:sz w:val="28"/>
              </w:rPr>
            </w:pPr>
            <w:r w:rsidRPr="00870E60">
              <w:rPr>
                <w:b/>
                <w:sz w:val="28"/>
                <w:szCs w:val="28"/>
              </w:rPr>
              <w:t xml:space="preserve">International </w:t>
            </w:r>
            <w:r w:rsidRPr="00870E60">
              <w:rPr>
                <w:b/>
                <w:sz w:val="28"/>
              </w:rPr>
              <w:t xml:space="preserve">Association </w:t>
            </w:r>
          </w:p>
          <w:p w:rsidR="00554AFE" w:rsidRPr="00BF6D29" w:rsidRDefault="00554AFE" w:rsidP="00151F2C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ind w:left="72" w:right="72"/>
              <w:jc w:val="center"/>
              <w:rPr>
                <w:b/>
                <w:sz w:val="28"/>
              </w:rPr>
            </w:pPr>
            <w:r w:rsidRPr="00BF6D29">
              <w:rPr>
                <w:b/>
                <w:sz w:val="28"/>
              </w:rPr>
              <w:t>of Operative Millers</w:t>
            </w:r>
          </w:p>
          <w:p w:rsidR="00151F2C" w:rsidRPr="00BF6D29" w:rsidRDefault="00554AFE" w:rsidP="00151F2C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ind w:left="72" w:right="72"/>
              <w:jc w:val="center"/>
              <w:rPr>
                <w:b/>
                <w:sz w:val="28"/>
              </w:rPr>
            </w:pPr>
            <w:r w:rsidRPr="00BF6D29">
              <w:rPr>
                <w:b/>
                <w:sz w:val="28"/>
              </w:rPr>
              <w:t>Central</w:t>
            </w:r>
            <w:r w:rsidR="00151F2C" w:rsidRPr="00BF6D29">
              <w:rPr>
                <w:b/>
                <w:sz w:val="28"/>
              </w:rPr>
              <w:t>,</w:t>
            </w:r>
            <w:r w:rsidRPr="00BF6D29">
              <w:rPr>
                <w:b/>
                <w:sz w:val="28"/>
              </w:rPr>
              <w:t xml:space="preserve"> Wheat State</w:t>
            </w:r>
            <w:r w:rsidR="00151F2C" w:rsidRPr="00BF6D29">
              <w:rPr>
                <w:b/>
                <w:sz w:val="28"/>
              </w:rPr>
              <w:t xml:space="preserve"> &amp; </w:t>
            </w:r>
          </w:p>
          <w:p w:rsidR="00554AFE" w:rsidRPr="00BF6D29" w:rsidRDefault="00151F2C" w:rsidP="00151F2C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ind w:left="72" w:right="72"/>
              <w:jc w:val="center"/>
              <w:rPr>
                <w:b/>
                <w:sz w:val="28"/>
              </w:rPr>
            </w:pPr>
            <w:r w:rsidRPr="00BF6D29">
              <w:rPr>
                <w:b/>
                <w:sz w:val="28"/>
              </w:rPr>
              <w:t>Texoma</w:t>
            </w:r>
            <w:r w:rsidR="00554AFE" w:rsidRPr="00BF6D29">
              <w:rPr>
                <w:b/>
                <w:sz w:val="28"/>
              </w:rPr>
              <w:t xml:space="preserve"> Districts</w:t>
            </w:r>
          </w:p>
          <w:p w:rsidR="00554AFE" w:rsidRPr="00BF6D29" w:rsidRDefault="00554AFE" w:rsidP="00151F2C">
            <w:pPr>
              <w:jc w:val="center"/>
            </w:pPr>
          </w:p>
          <w:p w:rsidR="00554AFE" w:rsidRPr="00BF6D29" w:rsidRDefault="00554AFE" w:rsidP="00151F2C">
            <w:pPr>
              <w:jc w:val="center"/>
            </w:pPr>
          </w:p>
          <w:p w:rsidR="00554AFE" w:rsidRPr="00BF6D29" w:rsidRDefault="00554AFE" w:rsidP="00151F2C">
            <w:pPr>
              <w:jc w:val="center"/>
              <w:rPr>
                <w:b/>
                <w:sz w:val="36"/>
              </w:rPr>
            </w:pPr>
            <w:r w:rsidRPr="00BF6D29">
              <w:rPr>
                <w:b/>
                <w:sz w:val="36"/>
              </w:rPr>
              <w:t>201</w:t>
            </w:r>
            <w:r w:rsidR="00A94B57" w:rsidRPr="00BF6D29">
              <w:rPr>
                <w:b/>
                <w:sz w:val="36"/>
              </w:rPr>
              <w:t>7</w:t>
            </w:r>
          </w:p>
          <w:p w:rsidR="00554AFE" w:rsidRPr="00BF6D29" w:rsidRDefault="00554AFE" w:rsidP="00151F2C">
            <w:pPr>
              <w:jc w:val="center"/>
              <w:rPr>
                <w:b/>
                <w:sz w:val="36"/>
              </w:rPr>
            </w:pPr>
            <w:r w:rsidRPr="00BF6D29">
              <w:rPr>
                <w:b/>
                <w:sz w:val="36"/>
              </w:rPr>
              <w:t>Summer Meeting</w:t>
            </w:r>
          </w:p>
          <w:p w:rsidR="00554AFE" w:rsidRPr="00BF6D29" w:rsidRDefault="00554AFE" w:rsidP="00151F2C">
            <w:pPr>
              <w:jc w:val="center"/>
              <w:rPr>
                <w:b/>
                <w:sz w:val="36"/>
              </w:rPr>
            </w:pPr>
            <w:r w:rsidRPr="00BF6D29">
              <w:rPr>
                <w:b/>
                <w:sz w:val="36"/>
              </w:rPr>
              <w:t>and</w:t>
            </w:r>
          </w:p>
          <w:p w:rsidR="00554AFE" w:rsidRPr="00BF6D29" w:rsidRDefault="00554AFE" w:rsidP="00151F2C">
            <w:pPr>
              <w:jc w:val="center"/>
            </w:pPr>
            <w:r w:rsidRPr="00BF6D29">
              <w:rPr>
                <w:b/>
                <w:sz w:val="36"/>
              </w:rPr>
              <w:t>Technical Conference</w:t>
            </w:r>
          </w:p>
          <w:p w:rsidR="00554AFE" w:rsidRPr="00BF6D29" w:rsidRDefault="00554AFE" w:rsidP="00151F2C"/>
          <w:p w:rsidR="00554AFE" w:rsidRPr="00BF6D29" w:rsidRDefault="00554AFE" w:rsidP="00151F2C">
            <w:pPr>
              <w:jc w:val="center"/>
              <w:rPr>
                <w:b/>
                <w:caps/>
                <w:position w:val="6"/>
                <w:sz w:val="18"/>
              </w:rPr>
            </w:pPr>
            <w:r w:rsidRPr="00BF6D29">
              <w:object w:dxaOrig="1725" w:dyaOrig="25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65pt;height:113.35pt" o:ole="">
                  <v:imagedata r:id="rId6" o:title=""/>
                </v:shape>
                <o:OLEObject Type="Embed" ProgID="MSPhotoEd.3" ShapeID="_x0000_i1025" DrawAspect="Content" ObjectID="_1562583803" r:id="rId7"/>
              </w:object>
            </w:r>
          </w:p>
          <w:p w:rsidR="00554AFE" w:rsidRPr="00BF6D29" w:rsidRDefault="00554AFE" w:rsidP="00151F2C">
            <w:pPr>
              <w:jc w:val="center"/>
              <w:rPr>
                <w:b/>
                <w:caps/>
                <w:position w:val="6"/>
                <w:sz w:val="18"/>
              </w:rPr>
            </w:pPr>
          </w:p>
          <w:p w:rsidR="00554AFE" w:rsidRPr="00870E60" w:rsidRDefault="00BF6D29" w:rsidP="00151F2C">
            <w:pPr>
              <w:jc w:val="center"/>
              <w:rPr>
                <w:b/>
                <w:caps/>
                <w:position w:val="6"/>
                <w:sz w:val="32"/>
              </w:rPr>
            </w:pPr>
            <w:r w:rsidRPr="00BF6D29">
              <w:rPr>
                <w:b/>
                <w:position w:val="6"/>
                <w:sz w:val="32"/>
              </w:rPr>
              <w:t>July</w:t>
            </w:r>
            <w:r w:rsidR="00554AFE" w:rsidRPr="00BF6D29">
              <w:rPr>
                <w:b/>
                <w:caps/>
                <w:position w:val="6"/>
                <w:sz w:val="32"/>
              </w:rPr>
              <w:t xml:space="preserve"> </w:t>
            </w:r>
            <w:r w:rsidR="00A94B57" w:rsidRPr="00BF6D29">
              <w:rPr>
                <w:b/>
                <w:caps/>
                <w:position w:val="6"/>
                <w:sz w:val="32"/>
              </w:rPr>
              <w:t>27</w:t>
            </w:r>
            <w:r w:rsidRPr="00BF6D29">
              <w:rPr>
                <w:b/>
                <w:caps/>
                <w:position w:val="6"/>
                <w:sz w:val="32"/>
              </w:rPr>
              <w:t>-</w:t>
            </w:r>
            <w:r w:rsidR="00A94B57" w:rsidRPr="00BF6D29">
              <w:rPr>
                <w:b/>
                <w:caps/>
                <w:position w:val="6"/>
                <w:sz w:val="32"/>
              </w:rPr>
              <w:t>29</w:t>
            </w:r>
          </w:p>
          <w:p w:rsidR="00554AFE" w:rsidRPr="00870E60" w:rsidRDefault="00554AFE" w:rsidP="00151F2C">
            <w:pPr>
              <w:jc w:val="center"/>
              <w:rPr>
                <w:b/>
                <w:caps/>
                <w:position w:val="6"/>
                <w:sz w:val="32"/>
              </w:rPr>
            </w:pPr>
            <w:r w:rsidRPr="00870E60">
              <w:rPr>
                <w:b/>
                <w:caps/>
                <w:position w:val="6"/>
                <w:sz w:val="32"/>
              </w:rPr>
              <w:t>_________________</w:t>
            </w:r>
          </w:p>
          <w:p w:rsidR="00554AFE" w:rsidRPr="00870E60" w:rsidRDefault="00BF6D29" w:rsidP="00151F2C">
            <w:pPr>
              <w:jc w:val="center"/>
              <w:rPr>
                <w:noProof/>
                <w:sz w:val="28"/>
                <w:szCs w:val="28"/>
              </w:rPr>
            </w:pPr>
            <w:r w:rsidRPr="00870E60">
              <w:rPr>
                <w:rFonts w:cs="Arial"/>
                <w:noProof/>
                <w:szCs w:val="24"/>
              </w:rPr>
              <w:drawing>
                <wp:inline distT="0" distB="0" distL="0" distR="0">
                  <wp:extent cx="1803400" cy="652145"/>
                  <wp:effectExtent l="0" t="0" r="0" b="0"/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400" cy="652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4AFE" w:rsidRPr="00870E60" w:rsidRDefault="00554AFE" w:rsidP="00151F2C">
            <w:pPr>
              <w:jc w:val="center"/>
            </w:pPr>
          </w:p>
          <w:p w:rsidR="00554AFE" w:rsidRPr="00870E60" w:rsidRDefault="00554AFE" w:rsidP="00151F2C">
            <w:pPr>
              <w:jc w:val="center"/>
              <w:rPr>
                <w:b/>
                <w:szCs w:val="24"/>
              </w:rPr>
            </w:pPr>
            <w:r w:rsidRPr="00870E60">
              <w:rPr>
                <w:b/>
                <w:szCs w:val="24"/>
              </w:rPr>
              <w:t>415 North State Hwy 265</w:t>
            </w:r>
          </w:p>
          <w:p w:rsidR="00554AFE" w:rsidRPr="00870E60" w:rsidRDefault="00554AFE" w:rsidP="00151F2C">
            <w:pPr>
              <w:jc w:val="center"/>
              <w:rPr>
                <w:b/>
                <w:szCs w:val="24"/>
              </w:rPr>
            </w:pPr>
            <w:r w:rsidRPr="00870E60">
              <w:rPr>
                <w:b/>
                <w:szCs w:val="24"/>
              </w:rPr>
              <w:t>Branson</w:t>
            </w:r>
            <w:r w:rsidRPr="00870E60">
              <w:rPr>
                <w:b/>
                <w:vanish/>
                <w:szCs w:val="24"/>
              </w:rPr>
              <w:t>wy 2165BransonB Br</w:t>
            </w:r>
            <w:r w:rsidRPr="00870E60">
              <w:rPr>
                <w:b/>
                <w:szCs w:val="24"/>
              </w:rPr>
              <w:t>, MO</w:t>
            </w:r>
          </w:p>
          <w:p w:rsidR="00554AFE" w:rsidRPr="00870E60" w:rsidRDefault="00554AFE" w:rsidP="00151F2C">
            <w:pPr>
              <w:jc w:val="center"/>
              <w:rPr>
                <w:b/>
              </w:rPr>
            </w:pPr>
            <w:r w:rsidRPr="00870E60">
              <w:rPr>
                <w:b/>
              </w:rPr>
              <w:t xml:space="preserve">888-333-5253 </w:t>
            </w:r>
          </w:p>
          <w:p w:rsidR="00554AFE" w:rsidRPr="00870E60" w:rsidRDefault="00554AFE" w:rsidP="00151F2C">
            <w:pPr>
              <w:jc w:val="center"/>
              <w:rPr>
                <w:b/>
              </w:rPr>
            </w:pPr>
            <w:r w:rsidRPr="00870E60">
              <w:rPr>
                <w:b/>
              </w:rPr>
              <w:t>417-334-1161</w:t>
            </w:r>
          </w:p>
          <w:p w:rsidR="00554AFE" w:rsidRPr="00870E60" w:rsidRDefault="00554AFE" w:rsidP="00151F2C">
            <w:pPr>
              <w:jc w:val="center"/>
              <w:rPr>
                <w:szCs w:val="24"/>
              </w:rPr>
            </w:pPr>
            <w:r w:rsidRPr="00870E60">
              <w:rPr>
                <w:b/>
                <w:szCs w:val="24"/>
              </w:rPr>
              <w:t>www.chateauonthelake.com</w:t>
            </w:r>
          </w:p>
        </w:tc>
      </w:tr>
      <w:tr w:rsidR="00554AFE" w:rsidRPr="00870E60" w:rsidTr="00E905F2">
        <w:trPr>
          <w:trHeight w:val="10440"/>
        </w:trPr>
        <w:tc>
          <w:tcPr>
            <w:tcW w:w="4788" w:type="dxa"/>
          </w:tcPr>
          <w:p w:rsidR="00554AFE" w:rsidRPr="00870E60" w:rsidRDefault="00554AFE" w:rsidP="00151F2C">
            <w:pPr>
              <w:rPr>
                <w:b/>
                <w:vertAlign w:val="superscript"/>
              </w:rPr>
            </w:pPr>
            <w:r w:rsidRPr="0002655F">
              <w:rPr>
                <w:rFonts w:ascii="Arial" w:hAnsi="Arial" w:cs="Arial"/>
                <w:b/>
                <w:i/>
              </w:rPr>
              <w:lastRenderedPageBreak/>
              <w:t>Technical Conference</w:t>
            </w:r>
            <w:r w:rsidRPr="00870E60">
              <w:rPr>
                <w:b/>
                <w:i/>
              </w:rPr>
              <w:t xml:space="preserve"> </w:t>
            </w:r>
            <w:r w:rsidRPr="00870E60">
              <w:rPr>
                <w:b/>
                <w:vertAlign w:val="superscript"/>
              </w:rPr>
              <w:t>_______________</w:t>
            </w:r>
            <w:r w:rsidR="009F21AA">
              <w:rPr>
                <w:b/>
                <w:vertAlign w:val="superscript"/>
              </w:rPr>
              <w:t>____</w:t>
            </w:r>
            <w:r w:rsidRPr="00870E60">
              <w:rPr>
                <w:b/>
                <w:vertAlign w:val="superscript"/>
              </w:rPr>
              <w:t>______</w:t>
            </w:r>
          </w:p>
          <w:p w:rsidR="00554AFE" w:rsidRPr="00870E60" w:rsidRDefault="00554AFE" w:rsidP="00151F2C">
            <w:pPr>
              <w:jc w:val="both"/>
              <w:rPr>
                <w:sz w:val="20"/>
              </w:rPr>
            </w:pPr>
          </w:p>
          <w:p w:rsidR="00554AFE" w:rsidRPr="00870E60" w:rsidRDefault="00554AFE" w:rsidP="00151F2C">
            <w:pPr>
              <w:jc w:val="both"/>
              <w:rPr>
                <w:sz w:val="20"/>
              </w:rPr>
            </w:pPr>
            <w:r w:rsidRPr="00870E60">
              <w:rPr>
                <w:sz w:val="20"/>
              </w:rPr>
              <w:t xml:space="preserve">All Technical Sessions will be held Friday, July </w:t>
            </w:r>
            <w:r w:rsidR="00626BF9">
              <w:rPr>
                <w:sz w:val="20"/>
              </w:rPr>
              <w:t>28</w:t>
            </w:r>
            <w:r w:rsidR="00115A26">
              <w:rPr>
                <w:sz w:val="20"/>
              </w:rPr>
              <w:t xml:space="preserve"> </w:t>
            </w:r>
            <w:r w:rsidRPr="00870E60">
              <w:rPr>
                <w:sz w:val="20"/>
              </w:rPr>
              <w:t xml:space="preserve">in </w:t>
            </w:r>
            <w:r w:rsidRPr="00BF6D29">
              <w:rPr>
                <w:sz w:val="20"/>
              </w:rPr>
              <w:t xml:space="preserve">the </w:t>
            </w:r>
            <w:r w:rsidR="001C609B" w:rsidRPr="00BF6D29">
              <w:rPr>
                <w:sz w:val="20"/>
              </w:rPr>
              <w:t>Madrid/Barcelona</w:t>
            </w:r>
            <w:r w:rsidRPr="00870E60">
              <w:rPr>
                <w:sz w:val="20"/>
              </w:rPr>
              <w:t xml:space="preserve"> meeting room.  </w:t>
            </w:r>
          </w:p>
          <w:p w:rsidR="00554AFE" w:rsidRPr="00870E60" w:rsidRDefault="00554AFE" w:rsidP="00151F2C">
            <w:pPr>
              <w:jc w:val="both"/>
              <w:rPr>
                <w:b/>
                <w:sz w:val="20"/>
              </w:rPr>
            </w:pPr>
          </w:p>
          <w:p w:rsidR="00554AFE" w:rsidRPr="00870E60" w:rsidRDefault="00554AFE" w:rsidP="00151F2C">
            <w:pPr>
              <w:tabs>
                <w:tab w:val="left" w:pos="1350"/>
              </w:tabs>
              <w:rPr>
                <w:b/>
                <w:i/>
                <w:sz w:val="20"/>
              </w:rPr>
            </w:pPr>
            <w:r w:rsidRPr="00870E60">
              <w:rPr>
                <w:sz w:val="20"/>
              </w:rPr>
              <w:t xml:space="preserve">7:00 am      </w:t>
            </w:r>
            <w:r w:rsidRPr="00870E60">
              <w:rPr>
                <w:b/>
                <w:i/>
                <w:sz w:val="20"/>
              </w:rPr>
              <w:t>Officers’ Breakfast  Meeting</w:t>
            </w:r>
          </w:p>
          <w:p w:rsidR="00554AFE" w:rsidRPr="00870E60" w:rsidRDefault="00554AFE" w:rsidP="00151F2C">
            <w:pPr>
              <w:tabs>
                <w:tab w:val="left" w:pos="1080"/>
              </w:tabs>
              <w:rPr>
                <w:sz w:val="20"/>
              </w:rPr>
            </w:pPr>
            <w:r w:rsidRPr="00870E60">
              <w:rPr>
                <w:b/>
                <w:i/>
                <w:sz w:val="20"/>
              </w:rPr>
              <w:t xml:space="preserve"> </w:t>
            </w:r>
            <w:r w:rsidRPr="00870E60">
              <w:rPr>
                <w:sz w:val="20"/>
              </w:rPr>
              <w:t xml:space="preserve">                       Chateau Grill Restaurant </w:t>
            </w:r>
          </w:p>
          <w:p w:rsidR="00554AFE" w:rsidRPr="00870E60" w:rsidRDefault="0027114D" w:rsidP="00151F2C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554AFE" w:rsidRPr="00870E60" w:rsidRDefault="00554AFE" w:rsidP="00151F2C">
            <w:pPr>
              <w:rPr>
                <w:b/>
                <w:i/>
                <w:sz w:val="20"/>
              </w:rPr>
            </w:pPr>
            <w:r w:rsidRPr="00870E60">
              <w:rPr>
                <w:sz w:val="20"/>
              </w:rPr>
              <w:t xml:space="preserve">7:45 am      </w:t>
            </w:r>
            <w:r w:rsidRPr="00870E60">
              <w:rPr>
                <w:b/>
                <w:i/>
                <w:sz w:val="20"/>
              </w:rPr>
              <w:t>On-Site Registration</w:t>
            </w:r>
            <w:r w:rsidR="004E5711" w:rsidRPr="00870E60">
              <w:rPr>
                <w:b/>
                <w:i/>
                <w:sz w:val="20"/>
              </w:rPr>
              <w:t xml:space="preserve"> – </w:t>
            </w:r>
            <w:r w:rsidR="00401C7F">
              <w:rPr>
                <w:b/>
                <w:i/>
                <w:sz w:val="20"/>
              </w:rPr>
              <w:t>Madrid/Barcelona</w:t>
            </w:r>
          </w:p>
          <w:p w:rsidR="00554AFE" w:rsidRPr="00870E60" w:rsidRDefault="00554AFE" w:rsidP="00151F2C">
            <w:pPr>
              <w:rPr>
                <w:b/>
                <w:i/>
                <w:sz w:val="20"/>
              </w:rPr>
            </w:pPr>
          </w:p>
          <w:p w:rsidR="004E5711" w:rsidRPr="00870E60" w:rsidRDefault="00554AFE" w:rsidP="00FC5079">
            <w:pPr>
              <w:rPr>
                <w:sz w:val="20"/>
              </w:rPr>
            </w:pPr>
            <w:r w:rsidRPr="00870E60">
              <w:rPr>
                <w:sz w:val="20"/>
              </w:rPr>
              <w:t xml:space="preserve">8:00 am      </w:t>
            </w:r>
            <w:r w:rsidRPr="00870E60">
              <w:rPr>
                <w:b/>
                <w:i/>
                <w:sz w:val="20"/>
              </w:rPr>
              <w:t>Opening of Technical Conference</w:t>
            </w:r>
            <w:r w:rsidRPr="00870E60">
              <w:rPr>
                <w:sz w:val="20"/>
              </w:rPr>
              <w:tab/>
              <w:t xml:space="preserve"> </w:t>
            </w:r>
            <w:r w:rsidRPr="00870E60">
              <w:rPr>
                <w:sz w:val="20"/>
              </w:rPr>
              <w:tab/>
              <w:t xml:space="preserve">         </w:t>
            </w:r>
            <w:r w:rsidR="004E5711" w:rsidRPr="00870E60">
              <w:rPr>
                <w:sz w:val="20"/>
              </w:rPr>
              <w:t xml:space="preserve"> </w:t>
            </w:r>
            <w:r w:rsidR="001C20A0">
              <w:rPr>
                <w:sz w:val="20"/>
              </w:rPr>
              <w:t>Klajdi Kreka</w:t>
            </w:r>
            <w:r w:rsidR="004E5711" w:rsidRPr="00870E60">
              <w:rPr>
                <w:sz w:val="20"/>
              </w:rPr>
              <w:t xml:space="preserve">, </w:t>
            </w:r>
            <w:r w:rsidRPr="00870E60">
              <w:rPr>
                <w:sz w:val="20"/>
              </w:rPr>
              <w:t>Central Dist</w:t>
            </w:r>
            <w:r w:rsidR="00105908">
              <w:rPr>
                <w:sz w:val="20"/>
              </w:rPr>
              <w:t>.</w:t>
            </w:r>
            <w:r w:rsidRPr="00870E60">
              <w:rPr>
                <w:sz w:val="20"/>
              </w:rPr>
              <w:t xml:space="preserve"> Chairperson</w:t>
            </w:r>
          </w:p>
          <w:p w:rsidR="00554AFE" w:rsidRPr="00870E60" w:rsidRDefault="004E5711" w:rsidP="00151F2C">
            <w:pPr>
              <w:rPr>
                <w:sz w:val="20"/>
              </w:rPr>
            </w:pPr>
            <w:r w:rsidRPr="00870E60">
              <w:rPr>
                <w:sz w:val="20"/>
              </w:rPr>
              <w:t xml:space="preserve">                        General Mills, K</w:t>
            </w:r>
            <w:r w:rsidR="00105908">
              <w:rPr>
                <w:sz w:val="20"/>
              </w:rPr>
              <w:t>ansas City</w:t>
            </w:r>
            <w:r w:rsidR="00554AFE" w:rsidRPr="00870E60">
              <w:rPr>
                <w:sz w:val="20"/>
              </w:rPr>
              <w:t xml:space="preserve">  </w:t>
            </w:r>
          </w:p>
          <w:p w:rsidR="00554AFE" w:rsidRPr="00870E60" w:rsidRDefault="00554AFE" w:rsidP="00151F2C">
            <w:pPr>
              <w:rPr>
                <w:sz w:val="20"/>
              </w:rPr>
            </w:pPr>
            <w:r w:rsidRPr="00870E60">
              <w:rPr>
                <w:sz w:val="20"/>
              </w:rPr>
              <w:t xml:space="preserve">                     </w:t>
            </w:r>
          </w:p>
          <w:p w:rsidR="00554AFE" w:rsidRPr="00870E60" w:rsidRDefault="00554AFE" w:rsidP="00151F2C">
            <w:pPr>
              <w:rPr>
                <w:b/>
                <w:i/>
                <w:sz w:val="20"/>
              </w:rPr>
            </w:pPr>
            <w:r w:rsidRPr="00870E60">
              <w:rPr>
                <w:sz w:val="20"/>
              </w:rPr>
              <w:t xml:space="preserve">8:10 am      </w:t>
            </w:r>
            <w:r w:rsidRPr="00870E60">
              <w:rPr>
                <w:b/>
                <w:i/>
                <w:sz w:val="20"/>
              </w:rPr>
              <w:t>Welcome and</w:t>
            </w:r>
            <w:r w:rsidRPr="00870E60">
              <w:rPr>
                <w:i/>
                <w:sz w:val="20"/>
              </w:rPr>
              <w:t xml:space="preserve"> </w:t>
            </w:r>
            <w:r w:rsidRPr="00870E60">
              <w:rPr>
                <w:b/>
                <w:i/>
                <w:sz w:val="20"/>
              </w:rPr>
              <w:t xml:space="preserve">Update on </w:t>
            </w:r>
          </w:p>
          <w:p w:rsidR="00554AFE" w:rsidRPr="00870E60" w:rsidRDefault="00554AFE" w:rsidP="00151F2C">
            <w:pPr>
              <w:rPr>
                <w:sz w:val="20"/>
              </w:rPr>
            </w:pPr>
            <w:r w:rsidRPr="00870E60">
              <w:rPr>
                <w:b/>
                <w:i/>
                <w:sz w:val="20"/>
              </w:rPr>
              <w:t xml:space="preserve">                   International IAOM Activities</w:t>
            </w:r>
          </w:p>
          <w:p w:rsidR="00554AFE" w:rsidRPr="00870E60" w:rsidRDefault="00554AFE" w:rsidP="00151F2C">
            <w:pPr>
              <w:tabs>
                <w:tab w:val="left" w:pos="1350"/>
              </w:tabs>
              <w:rPr>
                <w:sz w:val="20"/>
              </w:rPr>
            </w:pPr>
            <w:r w:rsidRPr="00870E60">
              <w:rPr>
                <w:sz w:val="20"/>
              </w:rPr>
              <w:t xml:space="preserve">                        </w:t>
            </w:r>
            <w:r w:rsidR="009E31D7">
              <w:rPr>
                <w:sz w:val="20"/>
              </w:rPr>
              <w:t>Jeff Hole</w:t>
            </w:r>
            <w:r w:rsidRPr="00870E60">
              <w:rPr>
                <w:sz w:val="20"/>
              </w:rPr>
              <w:t xml:space="preserve">, IAOM </w:t>
            </w:r>
            <w:r w:rsidR="009E31D7">
              <w:rPr>
                <w:sz w:val="20"/>
              </w:rPr>
              <w:t>Treasurer</w:t>
            </w:r>
            <w:r w:rsidRPr="00870E60">
              <w:rPr>
                <w:sz w:val="20"/>
              </w:rPr>
              <w:t xml:space="preserve">  </w:t>
            </w:r>
          </w:p>
          <w:p w:rsidR="00554AFE" w:rsidRPr="00870E60" w:rsidRDefault="00554AFE" w:rsidP="00151F2C">
            <w:pPr>
              <w:tabs>
                <w:tab w:val="left" w:pos="1350"/>
              </w:tabs>
              <w:rPr>
                <w:sz w:val="20"/>
              </w:rPr>
            </w:pPr>
            <w:r w:rsidRPr="00870E60">
              <w:rPr>
                <w:sz w:val="20"/>
              </w:rPr>
              <w:t xml:space="preserve">                        </w:t>
            </w:r>
            <w:r w:rsidR="009E31D7">
              <w:rPr>
                <w:sz w:val="20"/>
              </w:rPr>
              <w:t>Grain Craft</w:t>
            </w:r>
            <w:r w:rsidR="00515A34">
              <w:rPr>
                <w:sz w:val="20"/>
              </w:rPr>
              <w:t xml:space="preserve">, </w:t>
            </w:r>
            <w:r w:rsidR="009E31D7">
              <w:rPr>
                <w:sz w:val="20"/>
              </w:rPr>
              <w:t>Kansas City</w:t>
            </w:r>
          </w:p>
          <w:p w:rsidR="00554AFE" w:rsidRPr="00870E60" w:rsidRDefault="00554AFE" w:rsidP="00151F2C">
            <w:pPr>
              <w:tabs>
                <w:tab w:val="left" w:pos="1350"/>
              </w:tabs>
              <w:rPr>
                <w:sz w:val="20"/>
              </w:rPr>
            </w:pPr>
          </w:p>
          <w:p w:rsidR="00554AFE" w:rsidRPr="00870E60" w:rsidRDefault="00554AFE" w:rsidP="00151F2C">
            <w:pPr>
              <w:tabs>
                <w:tab w:val="left" w:pos="1350"/>
              </w:tabs>
              <w:rPr>
                <w:sz w:val="20"/>
              </w:rPr>
            </w:pPr>
            <w:r w:rsidRPr="00870E60">
              <w:rPr>
                <w:sz w:val="20"/>
              </w:rPr>
              <w:t xml:space="preserve">                        </w:t>
            </w:r>
            <w:smartTag w:uri="urn:schemas-microsoft-com:office:smarttags" w:element="City">
              <w:r w:rsidRPr="00870E60">
                <w:rPr>
                  <w:sz w:val="20"/>
                </w:rPr>
                <w:t>Melinda Farris</w:t>
              </w:r>
            </w:smartTag>
            <w:r w:rsidRPr="00870E60">
              <w:rPr>
                <w:sz w:val="20"/>
              </w:rPr>
              <w:t xml:space="preserve">, </w:t>
            </w:r>
          </w:p>
          <w:p w:rsidR="00554AFE" w:rsidRPr="00870E60" w:rsidRDefault="00554AFE" w:rsidP="00151F2C">
            <w:pPr>
              <w:tabs>
                <w:tab w:val="left" w:pos="1350"/>
              </w:tabs>
              <w:rPr>
                <w:sz w:val="20"/>
              </w:rPr>
            </w:pPr>
            <w:r w:rsidRPr="00870E60">
              <w:rPr>
                <w:sz w:val="20"/>
              </w:rPr>
              <w:t xml:space="preserve">                        IAOM Executive Vice President</w:t>
            </w:r>
          </w:p>
          <w:p w:rsidR="00554AFE" w:rsidRPr="00870E60" w:rsidRDefault="00554AFE" w:rsidP="00151F2C">
            <w:pPr>
              <w:tabs>
                <w:tab w:val="left" w:pos="1095"/>
              </w:tabs>
              <w:rPr>
                <w:sz w:val="20"/>
              </w:rPr>
            </w:pPr>
          </w:p>
          <w:p w:rsidR="00554AFE" w:rsidRPr="00870E60" w:rsidRDefault="00554AFE" w:rsidP="00151F2C">
            <w:pPr>
              <w:tabs>
                <w:tab w:val="left" w:pos="1095"/>
              </w:tabs>
              <w:rPr>
                <w:b/>
                <w:i/>
                <w:sz w:val="20"/>
              </w:rPr>
            </w:pPr>
            <w:r w:rsidRPr="009D2715">
              <w:rPr>
                <w:sz w:val="20"/>
              </w:rPr>
              <w:t xml:space="preserve">8:30 am      </w:t>
            </w:r>
            <w:r w:rsidR="009134AF" w:rsidRPr="009134AF">
              <w:rPr>
                <w:b/>
                <w:i/>
                <w:sz w:val="20"/>
              </w:rPr>
              <w:t>Crop Update</w:t>
            </w:r>
          </w:p>
          <w:p w:rsidR="00554AFE" w:rsidRPr="00870E60" w:rsidRDefault="00554AFE" w:rsidP="00151F2C">
            <w:pPr>
              <w:rPr>
                <w:sz w:val="20"/>
              </w:rPr>
            </w:pPr>
            <w:r w:rsidRPr="00870E60">
              <w:rPr>
                <w:sz w:val="20"/>
              </w:rPr>
              <w:t xml:space="preserve">                       </w:t>
            </w:r>
            <w:r w:rsidR="009134AF">
              <w:rPr>
                <w:sz w:val="20"/>
              </w:rPr>
              <w:t xml:space="preserve"> Justin Gilpin, Kansas Wheat Commission</w:t>
            </w:r>
          </w:p>
          <w:p w:rsidR="00554AFE" w:rsidRPr="00870E60" w:rsidRDefault="00554AFE" w:rsidP="00151F2C">
            <w:pPr>
              <w:rPr>
                <w:sz w:val="20"/>
              </w:rPr>
            </w:pPr>
            <w:r w:rsidRPr="00870E60">
              <w:rPr>
                <w:sz w:val="20"/>
              </w:rPr>
              <w:t xml:space="preserve">                                                </w:t>
            </w:r>
          </w:p>
          <w:p w:rsidR="00554AFE" w:rsidRPr="00C2599B" w:rsidRDefault="00554AFE" w:rsidP="00ED2E5D">
            <w:pPr>
              <w:pStyle w:val="Heading5"/>
              <w:tabs>
                <w:tab w:val="clear" w:pos="1350"/>
                <w:tab w:val="left" w:pos="1080"/>
              </w:tabs>
              <w:rPr>
                <w:rFonts w:ascii="Times New Roman" w:hAnsi="Times New Roman"/>
                <w:b w:val="0"/>
                <w:i w:val="0"/>
              </w:rPr>
            </w:pPr>
            <w:r w:rsidRPr="009D2715">
              <w:rPr>
                <w:rFonts w:ascii="Times New Roman" w:hAnsi="Times New Roman"/>
                <w:b w:val="0"/>
                <w:i w:val="0"/>
              </w:rPr>
              <w:t>9:00 am</w:t>
            </w:r>
            <w:r w:rsidRPr="000B66B0">
              <w:t xml:space="preserve">      </w:t>
            </w:r>
            <w:r w:rsidR="00C2599B" w:rsidRPr="00C2599B">
              <w:rPr>
                <w:rFonts w:ascii="Times New Roman" w:hAnsi="Times New Roman"/>
              </w:rPr>
              <w:t>Tempering Process Updates</w:t>
            </w:r>
          </w:p>
          <w:p w:rsidR="00554AFE" w:rsidRPr="009134AF" w:rsidRDefault="00554AFE" w:rsidP="00F60D85">
            <w:pPr>
              <w:pStyle w:val="Heading5"/>
              <w:tabs>
                <w:tab w:val="clear" w:pos="1350"/>
              </w:tabs>
              <w:rPr>
                <w:rFonts w:ascii="Times New Roman" w:hAnsi="Times New Roman"/>
              </w:rPr>
            </w:pPr>
            <w:r w:rsidRPr="009134AF">
              <w:rPr>
                <w:rFonts w:ascii="Times New Roman" w:hAnsi="Times New Roman"/>
              </w:rPr>
              <w:t xml:space="preserve">                    </w:t>
            </w:r>
            <w:r w:rsidRPr="009134AF">
              <w:rPr>
                <w:rFonts w:ascii="Times New Roman" w:hAnsi="Times New Roman"/>
                <w:b w:val="0"/>
                <w:i w:val="0"/>
              </w:rPr>
              <w:t xml:space="preserve">  </w:t>
            </w:r>
            <w:r w:rsidR="009134AF">
              <w:rPr>
                <w:rFonts w:ascii="Times New Roman" w:hAnsi="Times New Roman"/>
                <w:b w:val="0"/>
                <w:i w:val="0"/>
              </w:rPr>
              <w:t xml:space="preserve"> </w:t>
            </w:r>
            <w:r w:rsidR="00F60D85">
              <w:rPr>
                <w:rFonts w:ascii="Times New Roman" w:hAnsi="Times New Roman"/>
                <w:b w:val="0"/>
                <w:i w:val="0"/>
              </w:rPr>
              <w:t xml:space="preserve"> </w:t>
            </w:r>
            <w:r w:rsidR="00C2599B">
              <w:rPr>
                <w:rFonts w:ascii="Times New Roman" w:hAnsi="Times New Roman"/>
                <w:b w:val="0"/>
                <w:i w:val="0"/>
              </w:rPr>
              <w:t>Sven Kunz</w:t>
            </w:r>
            <w:r w:rsidR="009134AF">
              <w:rPr>
                <w:rFonts w:ascii="Times New Roman" w:hAnsi="Times New Roman"/>
                <w:b w:val="0"/>
                <w:i w:val="0"/>
              </w:rPr>
              <w:t xml:space="preserve">, </w:t>
            </w:r>
            <w:r w:rsidR="00C2599B">
              <w:rPr>
                <w:rFonts w:ascii="Times New Roman" w:hAnsi="Times New Roman"/>
                <w:b w:val="0"/>
                <w:i w:val="0"/>
              </w:rPr>
              <w:t>Buhler</w:t>
            </w:r>
          </w:p>
          <w:p w:rsidR="00554AFE" w:rsidRPr="00870E60" w:rsidRDefault="00554AFE" w:rsidP="00151F2C">
            <w:pPr>
              <w:rPr>
                <w:sz w:val="20"/>
              </w:rPr>
            </w:pPr>
            <w:r w:rsidRPr="00870E60">
              <w:rPr>
                <w:sz w:val="20"/>
              </w:rPr>
              <w:t xml:space="preserve">                          </w:t>
            </w:r>
            <w:r w:rsidRPr="00870E60">
              <w:rPr>
                <w:b/>
                <w:i/>
                <w:sz w:val="20"/>
              </w:rPr>
              <w:t xml:space="preserve">  </w:t>
            </w:r>
            <w:r w:rsidRPr="00870E60">
              <w:rPr>
                <w:sz w:val="20"/>
              </w:rPr>
              <w:t xml:space="preserve">                                </w:t>
            </w:r>
          </w:p>
          <w:p w:rsidR="00554AFE" w:rsidRPr="00870E60" w:rsidRDefault="00554AFE" w:rsidP="00151F2C">
            <w:pPr>
              <w:tabs>
                <w:tab w:val="left" w:pos="1350"/>
              </w:tabs>
              <w:rPr>
                <w:sz w:val="20"/>
              </w:rPr>
            </w:pPr>
            <w:r w:rsidRPr="00870E60">
              <w:rPr>
                <w:sz w:val="20"/>
              </w:rPr>
              <w:t xml:space="preserve">9:30 am      </w:t>
            </w:r>
            <w:r w:rsidRPr="00870E60">
              <w:rPr>
                <w:b/>
                <w:i/>
                <w:sz w:val="20"/>
              </w:rPr>
              <w:t>Beverage &amp; Stretch</w:t>
            </w:r>
            <w:r w:rsidRPr="00870E60">
              <w:rPr>
                <w:sz w:val="20"/>
              </w:rPr>
              <w:t xml:space="preserve"> </w:t>
            </w:r>
            <w:r w:rsidRPr="00870E60">
              <w:rPr>
                <w:b/>
                <w:i/>
                <w:sz w:val="20"/>
              </w:rPr>
              <w:t>Break</w:t>
            </w:r>
            <w:r w:rsidRPr="00870E60">
              <w:rPr>
                <w:sz w:val="20"/>
              </w:rPr>
              <w:t xml:space="preserve">          </w:t>
            </w:r>
          </w:p>
          <w:p w:rsidR="00554AFE" w:rsidRPr="00870E60" w:rsidRDefault="00554AFE" w:rsidP="00151F2C">
            <w:pPr>
              <w:tabs>
                <w:tab w:val="left" w:pos="1350"/>
              </w:tabs>
              <w:rPr>
                <w:sz w:val="20"/>
              </w:rPr>
            </w:pPr>
            <w:r w:rsidRPr="00870E60">
              <w:rPr>
                <w:sz w:val="20"/>
              </w:rPr>
              <w:t xml:space="preserve">   </w:t>
            </w:r>
          </w:p>
          <w:p w:rsidR="00554AFE" w:rsidRPr="00870E60" w:rsidRDefault="00554AFE" w:rsidP="00151F2C">
            <w:pPr>
              <w:tabs>
                <w:tab w:val="left" w:pos="1080"/>
              </w:tabs>
              <w:rPr>
                <w:rFonts w:cs="Arial"/>
                <w:sz w:val="20"/>
              </w:rPr>
            </w:pPr>
            <w:r w:rsidRPr="009D2715">
              <w:rPr>
                <w:sz w:val="20"/>
              </w:rPr>
              <w:t xml:space="preserve">9:45 </w:t>
            </w:r>
            <w:r w:rsidRPr="009D2715">
              <w:rPr>
                <w:rFonts w:cs="Arial"/>
                <w:sz w:val="20"/>
              </w:rPr>
              <w:t>am</w:t>
            </w:r>
            <w:r w:rsidRPr="00870E60">
              <w:rPr>
                <w:rFonts w:cs="Arial"/>
                <w:sz w:val="20"/>
              </w:rPr>
              <w:t xml:space="preserve">      </w:t>
            </w:r>
            <w:r w:rsidR="00C2599B" w:rsidRPr="00C2599B">
              <w:rPr>
                <w:rFonts w:cs="Arial"/>
                <w:b/>
                <w:i/>
                <w:sz w:val="20"/>
              </w:rPr>
              <w:t>Belt Preparation</w:t>
            </w:r>
          </w:p>
          <w:p w:rsidR="009134AF" w:rsidRDefault="00554AFE" w:rsidP="00151F2C">
            <w:pPr>
              <w:tabs>
                <w:tab w:val="left" w:pos="1080"/>
              </w:tabs>
              <w:rPr>
                <w:rFonts w:cs="Arial"/>
                <w:sz w:val="20"/>
              </w:rPr>
            </w:pPr>
            <w:r w:rsidRPr="00870E60">
              <w:rPr>
                <w:rFonts w:cs="Arial"/>
                <w:sz w:val="20"/>
              </w:rPr>
              <w:t xml:space="preserve"> </w:t>
            </w:r>
            <w:r w:rsidR="00C2599B">
              <w:rPr>
                <w:rFonts w:cs="Arial"/>
                <w:sz w:val="20"/>
              </w:rPr>
              <w:t xml:space="preserve">                      Terry McMenamy, Accurate Industrial</w:t>
            </w:r>
          </w:p>
          <w:p w:rsidR="00554AFE" w:rsidRPr="00870E60" w:rsidRDefault="00554AFE" w:rsidP="00151F2C">
            <w:pPr>
              <w:tabs>
                <w:tab w:val="left" w:pos="1080"/>
              </w:tabs>
              <w:rPr>
                <w:rFonts w:cs="Arial"/>
                <w:sz w:val="20"/>
              </w:rPr>
            </w:pPr>
            <w:r w:rsidRPr="00870E60">
              <w:rPr>
                <w:rFonts w:cs="Arial"/>
                <w:sz w:val="20"/>
              </w:rPr>
              <w:t xml:space="preserve">                       </w:t>
            </w:r>
          </w:p>
          <w:p w:rsidR="009134AF" w:rsidRPr="00C2599B" w:rsidRDefault="009134AF" w:rsidP="00C2599B">
            <w:pPr>
              <w:rPr>
                <w:b/>
                <w:i/>
                <w:sz w:val="20"/>
              </w:rPr>
            </w:pPr>
            <w:r>
              <w:rPr>
                <w:sz w:val="20"/>
              </w:rPr>
              <w:t>10:15 am</w:t>
            </w:r>
            <w:r w:rsidR="00C2599B">
              <w:rPr>
                <w:sz w:val="20"/>
              </w:rPr>
              <w:t xml:space="preserve">    </w:t>
            </w:r>
            <w:r w:rsidR="00495B1C" w:rsidRPr="00495B1C">
              <w:rPr>
                <w:b/>
                <w:i/>
                <w:sz w:val="20"/>
              </w:rPr>
              <w:t>Fundamentals of Chain Conveyor Maint.</w:t>
            </w:r>
          </w:p>
          <w:p w:rsidR="009134AF" w:rsidRDefault="00554AFE" w:rsidP="00151F2C">
            <w:pPr>
              <w:rPr>
                <w:sz w:val="20"/>
              </w:rPr>
            </w:pPr>
            <w:r w:rsidRPr="00870E60">
              <w:rPr>
                <w:sz w:val="20"/>
              </w:rPr>
              <w:t xml:space="preserve"> </w:t>
            </w:r>
            <w:r w:rsidR="001C5CC3">
              <w:rPr>
                <w:sz w:val="20"/>
              </w:rPr>
              <w:t xml:space="preserve">                      </w:t>
            </w:r>
            <w:r w:rsidR="00495B1C">
              <w:rPr>
                <w:sz w:val="20"/>
              </w:rPr>
              <w:t xml:space="preserve"> Craig Jones, Bulk Conveyors</w:t>
            </w:r>
            <w:r w:rsidR="00495B1C" w:rsidRPr="005818B3">
              <w:rPr>
                <w:b/>
                <w:i/>
                <w:sz w:val="20"/>
              </w:rPr>
              <w:t xml:space="preserve">            </w:t>
            </w:r>
          </w:p>
          <w:p w:rsidR="00554AFE" w:rsidRPr="00870E60" w:rsidRDefault="00554AFE" w:rsidP="00151F2C">
            <w:pPr>
              <w:rPr>
                <w:sz w:val="20"/>
              </w:rPr>
            </w:pPr>
            <w:r w:rsidRPr="00870E60">
              <w:rPr>
                <w:sz w:val="20"/>
              </w:rPr>
              <w:t xml:space="preserve">                    </w:t>
            </w:r>
          </w:p>
          <w:p w:rsidR="00175790" w:rsidRPr="005818B3" w:rsidRDefault="00554AFE" w:rsidP="00175790">
            <w:pPr>
              <w:rPr>
                <w:b/>
                <w:i/>
                <w:sz w:val="20"/>
              </w:rPr>
            </w:pPr>
            <w:r w:rsidRPr="002240CB">
              <w:rPr>
                <w:sz w:val="20"/>
              </w:rPr>
              <w:t>10:45 am</w:t>
            </w:r>
            <w:r w:rsidRPr="00870E60">
              <w:rPr>
                <w:sz w:val="20"/>
              </w:rPr>
              <w:t xml:space="preserve">  </w:t>
            </w:r>
            <w:r w:rsidR="00175790">
              <w:rPr>
                <w:sz w:val="20"/>
              </w:rPr>
              <w:t xml:space="preserve"> </w:t>
            </w:r>
            <w:r w:rsidR="00175790" w:rsidRPr="005818B3">
              <w:rPr>
                <w:b/>
                <w:i/>
                <w:sz w:val="20"/>
              </w:rPr>
              <w:t xml:space="preserve"> </w:t>
            </w:r>
            <w:r w:rsidR="003F7653" w:rsidRPr="003F7653">
              <w:rPr>
                <w:b/>
                <w:i/>
                <w:sz w:val="20"/>
              </w:rPr>
              <w:t>R</w:t>
            </w:r>
            <w:r w:rsidR="003F7653" w:rsidRPr="003F7653">
              <w:rPr>
                <w:rFonts w:eastAsia="Times New Roman"/>
                <w:b/>
                <w:i/>
                <w:sz w:val="20"/>
                <w:szCs w:val="20"/>
              </w:rPr>
              <w:t xml:space="preserve">odents, </w:t>
            </w:r>
            <w:r w:rsidR="003F7653">
              <w:rPr>
                <w:rFonts w:eastAsia="Times New Roman"/>
                <w:b/>
                <w:i/>
                <w:sz w:val="20"/>
                <w:szCs w:val="20"/>
              </w:rPr>
              <w:t>S</w:t>
            </w:r>
            <w:r w:rsidR="003F7653" w:rsidRPr="003F7653">
              <w:rPr>
                <w:rFonts w:eastAsia="Times New Roman"/>
                <w:b/>
                <w:i/>
                <w:sz w:val="20"/>
                <w:szCs w:val="20"/>
              </w:rPr>
              <w:t xml:space="preserve">tep 1: </w:t>
            </w:r>
            <w:r w:rsidR="003F7653">
              <w:rPr>
                <w:rFonts w:eastAsia="Times New Roman"/>
                <w:b/>
                <w:i/>
                <w:sz w:val="20"/>
                <w:szCs w:val="20"/>
              </w:rPr>
              <w:t>A</w:t>
            </w:r>
            <w:r w:rsidR="003F7653" w:rsidRPr="003F7653">
              <w:rPr>
                <w:rFonts w:eastAsia="Times New Roman"/>
                <w:b/>
                <w:i/>
                <w:sz w:val="20"/>
                <w:szCs w:val="20"/>
              </w:rPr>
              <w:t xml:space="preserve">dmit </w:t>
            </w:r>
            <w:r w:rsidR="003F7653">
              <w:rPr>
                <w:rFonts w:eastAsia="Times New Roman"/>
                <w:b/>
                <w:i/>
                <w:sz w:val="20"/>
                <w:szCs w:val="20"/>
              </w:rPr>
              <w:t>y</w:t>
            </w:r>
            <w:r w:rsidR="003F7653" w:rsidRPr="003F7653">
              <w:rPr>
                <w:rFonts w:eastAsia="Times New Roman"/>
                <w:b/>
                <w:i/>
                <w:sz w:val="20"/>
                <w:szCs w:val="20"/>
              </w:rPr>
              <w:t xml:space="preserve">ou </w:t>
            </w:r>
            <w:r w:rsidR="003F7653">
              <w:rPr>
                <w:rFonts w:eastAsia="Times New Roman"/>
                <w:b/>
                <w:i/>
                <w:sz w:val="20"/>
                <w:szCs w:val="20"/>
              </w:rPr>
              <w:t>h</w:t>
            </w:r>
            <w:r w:rsidR="003F7653" w:rsidRPr="003F7653">
              <w:rPr>
                <w:rFonts w:eastAsia="Times New Roman"/>
                <w:b/>
                <w:i/>
                <w:sz w:val="20"/>
                <w:szCs w:val="20"/>
              </w:rPr>
              <w:t xml:space="preserve">ave a </w:t>
            </w:r>
            <w:r w:rsidR="003F7653">
              <w:rPr>
                <w:rFonts w:eastAsia="Times New Roman"/>
                <w:b/>
                <w:i/>
                <w:sz w:val="20"/>
                <w:szCs w:val="20"/>
              </w:rPr>
              <w:t>P</w:t>
            </w:r>
            <w:r w:rsidR="003F7653" w:rsidRPr="003F7653">
              <w:rPr>
                <w:rFonts w:eastAsia="Times New Roman"/>
                <w:b/>
                <w:i/>
                <w:sz w:val="20"/>
                <w:szCs w:val="20"/>
              </w:rPr>
              <w:t>roblem</w:t>
            </w:r>
          </w:p>
          <w:p w:rsidR="00175790" w:rsidRPr="002240CB" w:rsidRDefault="00175790" w:rsidP="00175790">
            <w:pPr>
              <w:rPr>
                <w:b/>
                <w:sz w:val="20"/>
              </w:rPr>
            </w:pPr>
            <w:r w:rsidRPr="005818B3">
              <w:rPr>
                <w:b/>
                <w:i/>
                <w:sz w:val="20"/>
              </w:rPr>
              <w:t xml:space="preserve">   </w:t>
            </w:r>
            <w:r w:rsidR="000D16BF">
              <w:rPr>
                <w:b/>
                <w:i/>
                <w:sz w:val="20"/>
              </w:rPr>
              <w:t xml:space="preserve">                  </w:t>
            </w:r>
            <w:r w:rsidR="000D16BF">
              <w:rPr>
                <w:sz w:val="20"/>
              </w:rPr>
              <w:t xml:space="preserve"> </w:t>
            </w:r>
            <w:r w:rsidR="00495B1C">
              <w:rPr>
                <w:sz w:val="20"/>
              </w:rPr>
              <w:t xml:space="preserve"> </w:t>
            </w:r>
            <w:r w:rsidR="00F60D85">
              <w:rPr>
                <w:sz w:val="20"/>
              </w:rPr>
              <w:t xml:space="preserve"> </w:t>
            </w:r>
            <w:r w:rsidR="00495B1C">
              <w:rPr>
                <w:sz w:val="20"/>
              </w:rPr>
              <w:t>Chelle Hartzer, IFC</w:t>
            </w:r>
          </w:p>
          <w:p w:rsidR="00175790" w:rsidRPr="00870E60" w:rsidRDefault="00175790" w:rsidP="00175790">
            <w:pPr>
              <w:rPr>
                <w:b/>
                <w:strike/>
                <w:color w:val="FF0000"/>
                <w:sz w:val="20"/>
              </w:rPr>
            </w:pPr>
            <w:r w:rsidRPr="00870E60">
              <w:rPr>
                <w:sz w:val="20"/>
              </w:rPr>
              <w:t xml:space="preserve">                      </w:t>
            </w:r>
            <w:r>
              <w:rPr>
                <w:sz w:val="20"/>
              </w:rPr>
              <w:t xml:space="preserve"> </w:t>
            </w:r>
          </w:p>
          <w:p w:rsidR="00554AFE" w:rsidRPr="00870E60" w:rsidRDefault="00554AFE" w:rsidP="00151F2C">
            <w:pPr>
              <w:tabs>
                <w:tab w:val="left" w:pos="1170"/>
              </w:tabs>
              <w:rPr>
                <w:b/>
                <w:i/>
                <w:sz w:val="20"/>
              </w:rPr>
            </w:pPr>
            <w:r w:rsidRPr="00870E60">
              <w:rPr>
                <w:sz w:val="20"/>
              </w:rPr>
              <w:t xml:space="preserve">11:30 – 1:00 pm    </w:t>
            </w:r>
            <w:r w:rsidRPr="00870E60">
              <w:rPr>
                <w:b/>
                <w:i/>
                <w:sz w:val="20"/>
              </w:rPr>
              <w:t>Table Top Conference</w:t>
            </w:r>
          </w:p>
          <w:p w:rsidR="00554AFE" w:rsidRDefault="00554AFE" w:rsidP="00151F2C">
            <w:pPr>
              <w:rPr>
                <w:sz w:val="20"/>
              </w:rPr>
            </w:pPr>
            <w:r w:rsidRPr="00870E60">
              <w:rPr>
                <w:b/>
                <w:i/>
                <w:sz w:val="20"/>
              </w:rPr>
              <w:t xml:space="preserve">                     </w:t>
            </w:r>
            <w:r w:rsidRPr="00870E60">
              <w:rPr>
                <w:sz w:val="20"/>
              </w:rPr>
              <w:t xml:space="preserve"> </w:t>
            </w:r>
            <w:r w:rsidR="004E5711" w:rsidRPr="00870E60">
              <w:rPr>
                <w:sz w:val="20"/>
              </w:rPr>
              <w:t xml:space="preserve"> </w:t>
            </w:r>
            <w:r w:rsidR="00171585">
              <w:rPr>
                <w:sz w:val="20"/>
              </w:rPr>
              <w:t xml:space="preserve"> St. Moritz Room</w:t>
            </w:r>
          </w:p>
          <w:p w:rsidR="001501B0" w:rsidRDefault="001501B0" w:rsidP="00151F2C">
            <w:pPr>
              <w:rPr>
                <w:sz w:val="20"/>
              </w:rPr>
            </w:pPr>
          </w:p>
          <w:p w:rsidR="001501B0" w:rsidRPr="00870E60" w:rsidRDefault="001501B0" w:rsidP="00FC5079">
            <w:pPr>
              <w:rPr>
                <w:sz w:val="20"/>
              </w:rPr>
            </w:pPr>
            <w:r w:rsidRPr="00870E60">
              <w:rPr>
                <w:sz w:val="20"/>
              </w:rPr>
              <w:t xml:space="preserve">12:00 pm   </w:t>
            </w:r>
            <w:r w:rsidR="00FC5079">
              <w:rPr>
                <w:sz w:val="20"/>
              </w:rPr>
              <w:t xml:space="preserve"> </w:t>
            </w:r>
            <w:r w:rsidRPr="00870E60">
              <w:rPr>
                <w:b/>
                <w:i/>
                <w:sz w:val="20"/>
              </w:rPr>
              <w:t xml:space="preserve">Lunch Break – Provided  </w:t>
            </w:r>
          </w:p>
          <w:p w:rsidR="00553D96" w:rsidRPr="00870E60" w:rsidRDefault="001501B0" w:rsidP="00171585">
            <w:pPr>
              <w:rPr>
                <w:color w:val="FF0000"/>
                <w:sz w:val="20"/>
              </w:rPr>
            </w:pPr>
            <w:r w:rsidRPr="00870E60">
              <w:rPr>
                <w:sz w:val="20"/>
              </w:rPr>
              <w:t xml:space="preserve">                      </w:t>
            </w:r>
            <w:r w:rsidR="00F60D85">
              <w:rPr>
                <w:sz w:val="20"/>
              </w:rPr>
              <w:t xml:space="preserve"> </w:t>
            </w:r>
            <w:r w:rsidR="00171585">
              <w:rPr>
                <w:sz w:val="20"/>
              </w:rPr>
              <w:t xml:space="preserve"> </w:t>
            </w:r>
            <w:r w:rsidR="00171585" w:rsidRPr="00870E60">
              <w:rPr>
                <w:sz w:val="20"/>
              </w:rPr>
              <w:t xml:space="preserve">Innsbruck Room        </w:t>
            </w:r>
          </w:p>
        </w:tc>
        <w:tc>
          <w:tcPr>
            <w:tcW w:w="360" w:type="dxa"/>
          </w:tcPr>
          <w:p w:rsidR="00554AFE" w:rsidRPr="00870E60" w:rsidRDefault="00554AFE" w:rsidP="00151F2C">
            <w:r w:rsidRPr="00870E60">
              <w:t xml:space="preserve">     </w:t>
            </w:r>
          </w:p>
        </w:tc>
        <w:tc>
          <w:tcPr>
            <w:tcW w:w="4770" w:type="dxa"/>
          </w:tcPr>
          <w:p w:rsidR="00554AFE" w:rsidRPr="00870E60" w:rsidRDefault="00554AFE" w:rsidP="00151F2C">
            <w:pPr>
              <w:rPr>
                <w:sz w:val="18"/>
              </w:rPr>
            </w:pPr>
            <w:r w:rsidRPr="0002655F">
              <w:rPr>
                <w:rFonts w:ascii="Arial" w:hAnsi="Arial" w:cs="Arial"/>
                <w:b/>
                <w:i/>
              </w:rPr>
              <w:t>Technical Conference</w:t>
            </w:r>
            <w:r w:rsidRPr="00870E60">
              <w:rPr>
                <w:b/>
                <w:i/>
              </w:rPr>
              <w:t xml:space="preserve"> </w:t>
            </w:r>
            <w:r w:rsidRPr="0002655F">
              <w:rPr>
                <w:b/>
                <w:vertAlign w:val="superscript"/>
              </w:rPr>
              <w:t>______________</w:t>
            </w:r>
            <w:r w:rsidR="009F21AA" w:rsidRPr="0002655F">
              <w:rPr>
                <w:b/>
                <w:vertAlign w:val="superscript"/>
              </w:rPr>
              <w:t>___</w:t>
            </w:r>
            <w:r w:rsidRPr="0002655F">
              <w:rPr>
                <w:b/>
                <w:vertAlign w:val="superscript"/>
              </w:rPr>
              <w:t xml:space="preserve">_______ </w:t>
            </w:r>
          </w:p>
          <w:p w:rsidR="00554AFE" w:rsidRPr="00870E60" w:rsidRDefault="00554AFE" w:rsidP="00151F2C">
            <w:pPr>
              <w:rPr>
                <w:sz w:val="20"/>
              </w:rPr>
            </w:pPr>
            <w:r w:rsidRPr="00870E60">
              <w:rPr>
                <w:b/>
                <w:i/>
                <w:sz w:val="20"/>
              </w:rPr>
              <w:t>(Continued)</w:t>
            </w:r>
          </w:p>
          <w:p w:rsidR="00175790" w:rsidRPr="00870E60" w:rsidRDefault="00554AFE" w:rsidP="00175790">
            <w:pPr>
              <w:rPr>
                <w:b/>
                <w:strike/>
                <w:color w:val="FF0000"/>
                <w:sz w:val="20"/>
              </w:rPr>
            </w:pPr>
            <w:r w:rsidRPr="00870E60">
              <w:rPr>
                <w:sz w:val="20"/>
              </w:rPr>
              <w:t xml:space="preserve">      </w:t>
            </w:r>
            <w:r w:rsidR="00175790" w:rsidRPr="005818B3">
              <w:rPr>
                <w:b/>
                <w:i/>
                <w:sz w:val="20"/>
              </w:rPr>
              <w:t xml:space="preserve"> </w:t>
            </w:r>
            <w:r w:rsidR="00320324">
              <w:rPr>
                <w:b/>
                <w:i/>
                <w:sz w:val="20"/>
              </w:rPr>
              <w:t xml:space="preserve"> </w:t>
            </w:r>
          </w:p>
          <w:p w:rsidR="009134AF" w:rsidRPr="009134AF" w:rsidRDefault="009134AF" w:rsidP="00BD60C4">
            <w:pPr>
              <w:rPr>
                <w:b/>
                <w:i/>
                <w:sz w:val="20"/>
              </w:rPr>
            </w:pPr>
            <w:r>
              <w:rPr>
                <w:sz w:val="20"/>
              </w:rPr>
              <w:t xml:space="preserve">1:00 pm    </w:t>
            </w:r>
            <w:r w:rsidRPr="009134AF">
              <w:rPr>
                <w:b/>
                <w:i/>
                <w:sz w:val="20"/>
              </w:rPr>
              <w:t>On Time Award</w:t>
            </w:r>
          </w:p>
          <w:p w:rsidR="009134AF" w:rsidRDefault="009134AF" w:rsidP="00BD60C4">
            <w:pPr>
              <w:rPr>
                <w:sz w:val="20"/>
              </w:rPr>
            </w:pPr>
          </w:p>
          <w:p w:rsidR="0009116B" w:rsidRDefault="00554AFE" w:rsidP="0009116B">
            <w:pPr>
              <w:rPr>
                <w:sz w:val="20"/>
              </w:rPr>
            </w:pPr>
            <w:r w:rsidRPr="002240CB">
              <w:rPr>
                <w:sz w:val="20"/>
              </w:rPr>
              <w:t>1:05 pm</w:t>
            </w:r>
            <w:r w:rsidRPr="002240CB">
              <w:rPr>
                <w:b/>
                <w:sz w:val="20"/>
              </w:rPr>
              <w:t xml:space="preserve">    </w:t>
            </w:r>
            <w:r w:rsidR="0009116B">
              <w:rPr>
                <w:b/>
                <w:i/>
                <w:sz w:val="20"/>
              </w:rPr>
              <w:t>Flour Treatments</w:t>
            </w:r>
          </w:p>
          <w:p w:rsidR="0009116B" w:rsidRPr="00870E60" w:rsidRDefault="0009116B" w:rsidP="0009116B">
            <w:pPr>
              <w:rPr>
                <w:b/>
                <w:strike/>
                <w:color w:val="FF0000"/>
                <w:sz w:val="20"/>
              </w:rPr>
            </w:pPr>
            <w:r>
              <w:rPr>
                <w:sz w:val="20"/>
              </w:rPr>
              <w:t xml:space="preserve">                      Tom Reed, R</w:t>
            </w:r>
            <w:r w:rsidR="00F60D85">
              <w:rPr>
                <w:sz w:val="20"/>
              </w:rPr>
              <w:t>EPCO</w:t>
            </w:r>
            <w:r w:rsidRPr="00870E60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</w:t>
            </w:r>
            <w:r w:rsidRPr="00870E60">
              <w:rPr>
                <w:sz w:val="20"/>
              </w:rPr>
              <w:t xml:space="preserve">                  </w:t>
            </w:r>
          </w:p>
          <w:p w:rsidR="00554AFE" w:rsidRPr="00870E60" w:rsidRDefault="00554AFE" w:rsidP="00151F2C">
            <w:pPr>
              <w:rPr>
                <w:sz w:val="20"/>
                <w:highlight w:val="yellow"/>
              </w:rPr>
            </w:pPr>
          </w:p>
          <w:p w:rsidR="00554AFE" w:rsidRPr="00C2599B" w:rsidRDefault="00554AFE" w:rsidP="00151F2C">
            <w:pPr>
              <w:rPr>
                <w:b/>
                <w:i/>
                <w:sz w:val="20"/>
              </w:rPr>
            </w:pPr>
            <w:r w:rsidRPr="002240CB">
              <w:rPr>
                <w:sz w:val="20"/>
              </w:rPr>
              <w:t>1:3</w:t>
            </w:r>
            <w:r w:rsidR="00ED2E5D" w:rsidRPr="002240CB">
              <w:rPr>
                <w:sz w:val="20"/>
              </w:rPr>
              <w:t>5</w:t>
            </w:r>
            <w:r w:rsidRPr="002240CB">
              <w:rPr>
                <w:sz w:val="20"/>
              </w:rPr>
              <w:t xml:space="preserve"> pm</w:t>
            </w:r>
            <w:r w:rsidRPr="00870E60">
              <w:rPr>
                <w:sz w:val="20"/>
              </w:rPr>
              <w:t xml:space="preserve">   </w:t>
            </w:r>
            <w:r w:rsidR="003E7EF0">
              <w:rPr>
                <w:sz w:val="20"/>
              </w:rPr>
              <w:t xml:space="preserve"> </w:t>
            </w:r>
            <w:r w:rsidRPr="00870E60">
              <w:rPr>
                <w:sz w:val="20"/>
              </w:rPr>
              <w:t xml:space="preserve"> </w:t>
            </w:r>
            <w:r w:rsidR="00495B1C" w:rsidRPr="00495B1C">
              <w:rPr>
                <w:b/>
                <w:i/>
                <w:sz w:val="20"/>
              </w:rPr>
              <w:t>Roll Corrugation</w:t>
            </w:r>
          </w:p>
          <w:p w:rsidR="00554AFE" w:rsidRPr="00870E60" w:rsidRDefault="00554AFE" w:rsidP="00151F2C">
            <w:pPr>
              <w:rPr>
                <w:sz w:val="20"/>
              </w:rPr>
            </w:pPr>
            <w:r w:rsidRPr="00870E60">
              <w:rPr>
                <w:sz w:val="20"/>
              </w:rPr>
              <w:t xml:space="preserve">                       </w:t>
            </w:r>
            <w:r w:rsidR="00C2599B">
              <w:rPr>
                <w:sz w:val="20"/>
              </w:rPr>
              <w:t>Steve Humphreys, Design Corrugation</w:t>
            </w:r>
          </w:p>
          <w:p w:rsidR="00554AFE" w:rsidRPr="00870E60" w:rsidRDefault="00554AFE" w:rsidP="00151F2C">
            <w:pPr>
              <w:tabs>
                <w:tab w:val="left" w:pos="1350"/>
              </w:tabs>
              <w:rPr>
                <w:sz w:val="20"/>
              </w:rPr>
            </w:pPr>
          </w:p>
          <w:p w:rsidR="00515A34" w:rsidRDefault="00554AFE" w:rsidP="00515A34">
            <w:pPr>
              <w:tabs>
                <w:tab w:val="left" w:pos="1350"/>
              </w:tabs>
              <w:rPr>
                <w:b/>
                <w:i/>
                <w:sz w:val="20"/>
              </w:rPr>
            </w:pPr>
            <w:r w:rsidRPr="009D2715">
              <w:rPr>
                <w:sz w:val="20"/>
              </w:rPr>
              <w:t>2:0</w:t>
            </w:r>
            <w:r w:rsidR="00ED2E5D" w:rsidRPr="009D2715">
              <w:rPr>
                <w:sz w:val="20"/>
              </w:rPr>
              <w:t>5</w:t>
            </w:r>
            <w:r w:rsidRPr="009D2715">
              <w:rPr>
                <w:sz w:val="20"/>
              </w:rPr>
              <w:t xml:space="preserve"> pm</w:t>
            </w:r>
            <w:r w:rsidRPr="00870E60">
              <w:rPr>
                <w:b/>
                <w:i/>
                <w:sz w:val="20"/>
              </w:rPr>
              <w:t xml:space="preserve">     </w:t>
            </w:r>
            <w:r w:rsidR="00515A34">
              <w:rPr>
                <w:b/>
                <w:i/>
                <w:sz w:val="20"/>
              </w:rPr>
              <w:t xml:space="preserve"> </w:t>
            </w:r>
            <w:r w:rsidR="00495B1C">
              <w:rPr>
                <w:b/>
                <w:i/>
                <w:sz w:val="20"/>
              </w:rPr>
              <w:t xml:space="preserve">MASA Process, </w:t>
            </w:r>
            <w:r w:rsidR="00515A34">
              <w:rPr>
                <w:b/>
                <w:i/>
                <w:sz w:val="20"/>
              </w:rPr>
              <w:t>Corn Milling Industry</w:t>
            </w:r>
          </w:p>
          <w:p w:rsidR="00515A34" w:rsidRPr="007555FC" w:rsidRDefault="00515A34" w:rsidP="00F60D85">
            <w:pPr>
              <w:rPr>
                <w:b/>
                <w:i/>
                <w:sz w:val="20"/>
              </w:rPr>
            </w:pPr>
            <w:r w:rsidRPr="00870E60">
              <w:rPr>
                <w:rFonts w:cs="Arial"/>
                <w:sz w:val="20"/>
              </w:rPr>
              <w:t xml:space="preserve">    </w:t>
            </w:r>
            <w:r>
              <w:rPr>
                <w:rFonts w:cs="Arial"/>
                <w:sz w:val="20"/>
              </w:rPr>
              <w:t xml:space="preserve">                   Raul Ayala</w:t>
            </w:r>
          </w:p>
          <w:p w:rsidR="00554AFE" w:rsidRPr="00870E60" w:rsidRDefault="00554AFE" w:rsidP="00ED2E5D">
            <w:pPr>
              <w:tabs>
                <w:tab w:val="left" w:pos="1350"/>
              </w:tabs>
              <w:rPr>
                <w:sz w:val="20"/>
              </w:rPr>
            </w:pPr>
            <w:r w:rsidRPr="00870E60">
              <w:rPr>
                <w:rFonts w:cs="Arial"/>
                <w:sz w:val="20"/>
              </w:rPr>
              <w:t xml:space="preserve">                      </w:t>
            </w:r>
          </w:p>
          <w:p w:rsidR="00554AFE" w:rsidRPr="00870E60" w:rsidRDefault="00554AFE" w:rsidP="00151F2C">
            <w:pPr>
              <w:rPr>
                <w:b/>
                <w:i/>
                <w:sz w:val="20"/>
              </w:rPr>
            </w:pPr>
            <w:r w:rsidRPr="00870E60">
              <w:rPr>
                <w:sz w:val="20"/>
              </w:rPr>
              <w:t>2:3</w:t>
            </w:r>
            <w:r w:rsidR="00ED2E5D">
              <w:rPr>
                <w:sz w:val="20"/>
              </w:rPr>
              <w:t>5</w:t>
            </w:r>
            <w:r w:rsidRPr="00870E60">
              <w:rPr>
                <w:sz w:val="20"/>
              </w:rPr>
              <w:t xml:space="preserve"> pm     </w:t>
            </w:r>
            <w:r w:rsidRPr="00870E60">
              <w:rPr>
                <w:b/>
                <w:i/>
                <w:sz w:val="20"/>
              </w:rPr>
              <w:t>Beverage &amp; Stretch Break</w:t>
            </w:r>
          </w:p>
          <w:p w:rsidR="00554AFE" w:rsidRPr="00870E60" w:rsidRDefault="00554AFE" w:rsidP="00151F2C">
            <w:pPr>
              <w:rPr>
                <w:b/>
                <w:i/>
                <w:sz w:val="20"/>
              </w:rPr>
            </w:pPr>
          </w:p>
          <w:p w:rsidR="00554AFE" w:rsidRPr="00870E60" w:rsidRDefault="00554AFE" w:rsidP="00151F2C">
            <w:pPr>
              <w:rPr>
                <w:b/>
                <w:i/>
                <w:strike/>
                <w:sz w:val="20"/>
              </w:rPr>
            </w:pPr>
            <w:r w:rsidRPr="009D2715">
              <w:rPr>
                <w:sz w:val="20"/>
              </w:rPr>
              <w:t>2:45 pm</w:t>
            </w:r>
            <w:r w:rsidRPr="00870E60">
              <w:rPr>
                <w:sz w:val="20"/>
              </w:rPr>
              <w:t xml:space="preserve">     </w:t>
            </w:r>
            <w:r w:rsidR="00C2599B" w:rsidRPr="00C2599B">
              <w:rPr>
                <w:b/>
                <w:i/>
                <w:sz w:val="20"/>
              </w:rPr>
              <w:t>Mill Energy Reliability</w:t>
            </w:r>
          </w:p>
          <w:p w:rsidR="00554AFE" w:rsidRPr="00C2599B" w:rsidRDefault="00554AFE" w:rsidP="000D16BF">
            <w:pPr>
              <w:rPr>
                <w:sz w:val="20"/>
              </w:rPr>
            </w:pPr>
            <w:r w:rsidRPr="00C2599B">
              <w:rPr>
                <w:sz w:val="20"/>
              </w:rPr>
              <w:t xml:space="preserve">                      </w:t>
            </w:r>
            <w:r w:rsidR="000D16BF">
              <w:rPr>
                <w:sz w:val="20"/>
              </w:rPr>
              <w:t xml:space="preserve"> </w:t>
            </w:r>
            <w:r w:rsidR="00495B1C">
              <w:rPr>
                <w:sz w:val="20"/>
              </w:rPr>
              <w:t>Alex Unruh</w:t>
            </w:r>
            <w:r w:rsidR="00C2599B" w:rsidRPr="00C2599B">
              <w:rPr>
                <w:sz w:val="20"/>
              </w:rPr>
              <w:t xml:space="preserve">, </w:t>
            </w:r>
            <w:r w:rsidR="00495B1C">
              <w:rPr>
                <w:sz w:val="20"/>
              </w:rPr>
              <w:t>General Mills</w:t>
            </w:r>
            <w:r w:rsidR="00C2599B">
              <w:rPr>
                <w:sz w:val="20"/>
              </w:rPr>
              <w:t xml:space="preserve"> </w:t>
            </w:r>
          </w:p>
          <w:p w:rsidR="00554AFE" w:rsidRPr="00870E60" w:rsidRDefault="00554AFE" w:rsidP="00151F2C">
            <w:pPr>
              <w:rPr>
                <w:sz w:val="20"/>
                <w:highlight w:val="yellow"/>
              </w:rPr>
            </w:pPr>
            <w:r w:rsidRPr="00870E60">
              <w:rPr>
                <w:sz w:val="20"/>
              </w:rPr>
              <w:t xml:space="preserve"> </w:t>
            </w:r>
          </w:p>
          <w:p w:rsidR="00554AFE" w:rsidRDefault="00554AFE" w:rsidP="00BD60C4">
            <w:pPr>
              <w:rPr>
                <w:sz w:val="20"/>
              </w:rPr>
            </w:pPr>
            <w:r w:rsidRPr="0033212A">
              <w:rPr>
                <w:sz w:val="20"/>
              </w:rPr>
              <w:t>3:15 pm</w:t>
            </w:r>
            <w:r w:rsidRPr="00870E60">
              <w:rPr>
                <w:sz w:val="20"/>
              </w:rPr>
              <w:t xml:space="preserve">     </w:t>
            </w:r>
            <w:r w:rsidR="000D16BF" w:rsidRPr="000D16BF">
              <w:rPr>
                <w:b/>
                <w:i/>
                <w:sz w:val="20"/>
              </w:rPr>
              <w:t>Mill Centro-</w:t>
            </w:r>
            <w:r w:rsidR="000D16BF">
              <w:rPr>
                <w:b/>
                <w:i/>
                <w:sz w:val="20"/>
              </w:rPr>
              <w:t xml:space="preserve">Vac Design and </w:t>
            </w:r>
            <w:r w:rsidR="00F60D85">
              <w:rPr>
                <w:b/>
                <w:i/>
                <w:sz w:val="20"/>
              </w:rPr>
              <w:t>U</w:t>
            </w:r>
            <w:r w:rsidR="000D16BF">
              <w:rPr>
                <w:b/>
                <w:i/>
                <w:sz w:val="20"/>
              </w:rPr>
              <w:t>se</w:t>
            </w:r>
          </w:p>
          <w:p w:rsidR="00BD60C4" w:rsidRPr="00870E60" w:rsidRDefault="000D16BF" w:rsidP="000D16BF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Lonnie Glen, Kice</w:t>
            </w:r>
          </w:p>
          <w:p w:rsidR="00554AFE" w:rsidRPr="00870E60" w:rsidRDefault="00554AFE" w:rsidP="00151F2C">
            <w:pPr>
              <w:rPr>
                <w:sz w:val="20"/>
              </w:rPr>
            </w:pPr>
            <w:r w:rsidRPr="00870E60">
              <w:rPr>
                <w:sz w:val="20"/>
              </w:rPr>
              <w:t xml:space="preserve">                                    </w:t>
            </w:r>
          </w:p>
          <w:p w:rsidR="00554AFE" w:rsidRPr="00870E60" w:rsidRDefault="00554AFE" w:rsidP="00151F2C">
            <w:pPr>
              <w:tabs>
                <w:tab w:val="left" w:pos="1152"/>
              </w:tabs>
              <w:rPr>
                <w:b/>
                <w:sz w:val="20"/>
              </w:rPr>
            </w:pPr>
            <w:r w:rsidRPr="00870E60">
              <w:rPr>
                <w:sz w:val="20"/>
              </w:rPr>
              <w:t xml:space="preserve">3:45 pm     </w:t>
            </w:r>
            <w:r w:rsidRPr="00870E60">
              <w:rPr>
                <w:b/>
                <w:i/>
                <w:sz w:val="20"/>
              </w:rPr>
              <w:t>District Business Meetings</w:t>
            </w:r>
          </w:p>
          <w:p w:rsidR="00554AFE" w:rsidRPr="00870E60" w:rsidRDefault="00554AFE" w:rsidP="00151F2C">
            <w:pPr>
              <w:rPr>
                <w:sz w:val="20"/>
              </w:rPr>
            </w:pPr>
            <w:r w:rsidRPr="00870E60">
              <w:rPr>
                <w:sz w:val="20"/>
              </w:rPr>
              <w:tab/>
              <w:t xml:space="preserve">         Reports, awards and election of</w:t>
            </w:r>
          </w:p>
          <w:p w:rsidR="00554AFE" w:rsidRPr="00870E60" w:rsidRDefault="00554AFE" w:rsidP="00F60D85">
            <w:pPr>
              <w:rPr>
                <w:sz w:val="20"/>
              </w:rPr>
            </w:pPr>
            <w:r w:rsidRPr="00870E60">
              <w:rPr>
                <w:sz w:val="20"/>
              </w:rPr>
              <w:tab/>
              <w:t xml:space="preserve">         Officers for next year.</w:t>
            </w:r>
          </w:p>
          <w:p w:rsidR="00554AFE" w:rsidRPr="00870E60" w:rsidRDefault="00554AFE" w:rsidP="00151F2C">
            <w:pPr>
              <w:jc w:val="both"/>
              <w:rPr>
                <w:sz w:val="20"/>
              </w:rPr>
            </w:pPr>
          </w:p>
          <w:p w:rsidR="00554AFE" w:rsidRPr="00870E60" w:rsidRDefault="00554AFE" w:rsidP="00151F2C">
            <w:pPr>
              <w:jc w:val="both"/>
              <w:rPr>
                <w:sz w:val="20"/>
              </w:rPr>
            </w:pPr>
          </w:p>
          <w:p w:rsidR="00554AFE" w:rsidRPr="0002655F" w:rsidRDefault="00E27E42" w:rsidP="00151F2C">
            <w:pPr>
              <w:pStyle w:val="Heading3"/>
              <w:rPr>
                <w:i w:val="0"/>
                <w:vertAlign w:val="superscript"/>
              </w:rPr>
            </w:pPr>
            <w:r>
              <w:t xml:space="preserve">Table Top Exhibitors </w:t>
            </w:r>
            <w:r w:rsidR="00554AFE">
              <w:t xml:space="preserve"> </w:t>
            </w:r>
            <w:r w:rsidR="0002655F">
              <w:rPr>
                <w:vertAlign w:val="superscript"/>
              </w:rPr>
              <w:t>_________________</w:t>
            </w:r>
            <w:r>
              <w:rPr>
                <w:vertAlign w:val="superscript"/>
              </w:rPr>
              <w:t>__</w:t>
            </w:r>
            <w:r w:rsidR="0002655F">
              <w:rPr>
                <w:vertAlign w:val="superscript"/>
              </w:rPr>
              <w:t>_</w:t>
            </w:r>
          </w:p>
          <w:p w:rsidR="00554AFE" w:rsidRDefault="00554AFE" w:rsidP="00151F2C">
            <w:pPr>
              <w:pStyle w:val="Heading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Arial" w:hAnsi="Arial"/>
                <w:b w:val="0"/>
                <w:i w:val="0"/>
                <w:sz w:val="20"/>
              </w:rPr>
            </w:pPr>
          </w:p>
          <w:p w:rsidR="00E27E42" w:rsidRDefault="00554AFE" w:rsidP="00E27E42">
            <w:pPr>
              <w:rPr>
                <w:sz w:val="20"/>
              </w:rPr>
            </w:pPr>
            <w:r w:rsidRPr="00870E60">
              <w:rPr>
                <w:sz w:val="20"/>
              </w:rPr>
              <w:t xml:space="preserve">The </w:t>
            </w:r>
            <w:r w:rsidR="00E27E42">
              <w:rPr>
                <w:sz w:val="20"/>
              </w:rPr>
              <w:t xml:space="preserve">following companies are exhibiting at the conference.  Please take time to visit their tables </w:t>
            </w:r>
            <w:r w:rsidR="0079026F">
              <w:rPr>
                <w:sz w:val="20"/>
              </w:rPr>
              <w:t xml:space="preserve">in the </w:t>
            </w:r>
            <w:r w:rsidR="00FC5079">
              <w:rPr>
                <w:sz w:val="20"/>
              </w:rPr>
              <w:t>St. Moritz</w:t>
            </w:r>
            <w:r w:rsidR="0079026F">
              <w:rPr>
                <w:sz w:val="20"/>
              </w:rPr>
              <w:t xml:space="preserve"> </w:t>
            </w:r>
            <w:r w:rsidR="000C4D22">
              <w:rPr>
                <w:sz w:val="20"/>
              </w:rPr>
              <w:t>r</w:t>
            </w:r>
            <w:r w:rsidR="0079026F">
              <w:rPr>
                <w:sz w:val="20"/>
              </w:rPr>
              <w:t xml:space="preserve">oom </w:t>
            </w:r>
            <w:r w:rsidR="00E27E42">
              <w:rPr>
                <w:sz w:val="20"/>
              </w:rPr>
              <w:t>to see new and innovative products.</w:t>
            </w:r>
          </w:p>
          <w:p w:rsidR="00E27E42" w:rsidRDefault="00E27E42" w:rsidP="00E27E42">
            <w:pPr>
              <w:rPr>
                <w:sz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9"/>
              <w:gridCol w:w="2270"/>
            </w:tblGrid>
            <w:tr w:rsidR="002F30F1" w:rsidRPr="00313C10" w:rsidTr="00BD60C4">
              <w:tc>
                <w:tcPr>
                  <w:tcW w:w="2269" w:type="dxa"/>
                </w:tcPr>
                <w:p w:rsidR="002F30F1" w:rsidRPr="00BF6D29" w:rsidRDefault="002F30F1" w:rsidP="00313C10">
                  <w:pPr>
                    <w:framePr w:hSpace="180" w:wrap="around" w:vAnchor="page" w:hAnchor="margin" w:xAlign="center" w:y="1011"/>
                    <w:rPr>
                      <w:sz w:val="18"/>
                      <w:szCs w:val="18"/>
                    </w:rPr>
                  </w:pPr>
                  <w:r w:rsidRPr="00BF6D29">
                    <w:rPr>
                      <w:sz w:val="18"/>
                      <w:szCs w:val="18"/>
                    </w:rPr>
                    <w:t>Accurate Industrial</w:t>
                  </w:r>
                </w:p>
              </w:tc>
              <w:tc>
                <w:tcPr>
                  <w:tcW w:w="2270" w:type="dxa"/>
                </w:tcPr>
                <w:p w:rsidR="002F30F1" w:rsidRPr="00BF6D29" w:rsidRDefault="002F30F1" w:rsidP="00313C10">
                  <w:pPr>
                    <w:framePr w:hSpace="180" w:wrap="around" w:vAnchor="page" w:hAnchor="margin" w:xAlign="center" w:y="1011"/>
                    <w:rPr>
                      <w:sz w:val="18"/>
                      <w:szCs w:val="18"/>
                    </w:rPr>
                  </w:pPr>
                  <w:r w:rsidRPr="00BF6D29">
                    <w:rPr>
                      <w:sz w:val="18"/>
                      <w:szCs w:val="18"/>
                    </w:rPr>
                    <w:t>Midwest Process Solutions</w:t>
                  </w:r>
                </w:p>
              </w:tc>
            </w:tr>
            <w:tr w:rsidR="0013144F" w:rsidRPr="00313C10" w:rsidTr="00BD60C4">
              <w:tc>
                <w:tcPr>
                  <w:tcW w:w="2269" w:type="dxa"/>
                </w:tcPr>
                <w:p w:rsidR="0013144F" w:rsidRPr="00BF6D29" w:rsidRDefault="0013144F" w:rsidP="00313C10">
                  <w:pPr>
                    <w:framePr w:hSpace="180" w:wrap="around" w:vAnchor="page" w:hAnchor="margin" w:xAlign="center" w:y="1011"/>
                    <w:rPr>
                      <w:sz w:val="18"/>
                      <w:szCs w:val="18"/>
                    </w:rPr>
                  </w:pPr>
                  <w:r w:rsidRPr="00BF6D29">
                    <w:rPr>
                      <w:sz w:val="18"/>
                      <w:szCs w:val="18"/>
                    </w:rPr>
                    <w:t>CTEC Mechanical</w:t>
                  </w:r>
                </w:p>
              </w:tc>
              <w:tc>
                <w:tcPr>
                  <w:tcW w:w="2270" w:type="dxa"/>
                </w:tcPr>
                <w:p w:rsidR="0013144F" w:rsidRPr="00BF6D29" w:rsidRDefault="0013144F" w:rsidP="00313C10">
                  <w:pPr>
                    <w:framePr w:hSpace="180" w:wrap="around" w:vAnchor="page" w:hAnchor="margin" w:xAlign="center" w:y="1011"/>
                    <w:rPr>
                      <w:sz w:val="18"/>
                      <w:szCs w:val="18"/>
                    </w:rPr>
                  </w:pPr>
                  <w:r w:rsidRPr="00BF6D29">
                    <w:rPr>
                      <w:sz w:val="18"/>
                      <w:szCs w:val="18"/>
                    </w:rPr>
                    <w:t>Pepper Maintenance</w:t>
                  </w:r>
                </w:p>
              </w:tc>
            </w:tr>
            <w:tr w:rsidR="00E27E42" w:rsidRPr="00313C10" w:rsidTr="00BD60C4">
              <w:tc>
                <w:tcPr>
                  <w:tcW w:w="2269" w:type="dxa"/>
                </w:tcPr>
                <w:p w:rsidR="00E27E42" w:rsidRPr="00BF6D29" w:rsidRDefault="000C4D22" w:rsidP="00313C10">
                  <w:pPr>
                    <w:framePr w:hSpace="180" w:wrap="around" w:vAnchor="page" w:hAnchor="margin" w:xAlign="center" w:y="1011"/>
                    <w:rPr>
                      <w:sz w:val="18"/>
                      <w:szCs w:val="18"/>
                    </w:rPr>
                  </w:pPr>
                  <w:r w:rsidRPr="00BF6D29">
                    <w:rPr>
                      <w:sz w:val="18"/>
                      <w:szCs w:val="18"/>
                    </w:rPr>
                    <w:t>Food Protection Services</w:t>
                  </w:r>
                </w:p>
              </w:tc>
              <w:tc>
                <w:tcPr>
                  <w:tcW w:w="2270" w:type="dxa"/>
                </w:tcPr>
                <w:p w:rsidR="00E27E42" w:rsidRPr="00BF6D29" w:rsidRDefault="0013144F" w:rsidP="00313C10">
                  <w:pPr>
                    <w:framePr w:hSpace="180" w:wrap="around" w:vAnchor="page" w:hAnchor="margin" w:xAlign="center" w:y="1011"/>
                    <w:rPr>
                      <w:sz w:val="18"/>
                      <w:szCs w:val="18"/>
                    </w:rPr>
                  </w:pPr>
                  <w:r w:rsidRPr="00BF6D29">
                    <w:rPr>
                      <w:sz w:val="18"/>
                      <w:szCs w:val="18"/>
                    </w:rPr>
                    <w:t>Sefar, Inc.</w:t>
                  </w:r>
                </w:p>
              </w:tc>
            </w:tr>
            <w:tr w:rsidR="00E27E42" w:rsidRPr="00313C10" w:rsidTr="00BD60C4">
              <w:tc>
                <w:tcPr>
                  <w:tcW w:w="2269" w:type="dxa"/>
                </w:tcPr>
                <w:p w:rsidR="00E27E42" w:rsidRPr="00BF6D29" w:rsidRDefault="00797CD9" w:rsidP="00797CD9">
                  <w:pPr>
                    <w:framePr w:hSpace="180" w:wrap="around" w:vAnchor="page" w:hAnchor="margin" w:xAlign="center" w:y="1011"/>
                    <w:rPr>
                      <w:sz w:val="18"/>
                      <w:szCs w:val="18"/>
                    </w:rPr>
                  </w:pPr>
                  <w:r w:rsidRPr="00BF6D29">
                    <w:rPr>
                      <w:sz w:val="18"/>
                      <w:szCs w:val="18"/>
                    </w:rPr>
                    <w:t>Great Plains Analytical Lab</w:t>
                  </w:r>
                </w:p>
              </w:tc>
              <w:tc>
                <w:tcPr>
                  <w:tcW w:w="2270" w:type="dxa"/>
                </w:tcPr>
                <w:p w:rsidR="00E27E42" w:rsidRPr="00BF6D29" w:rsidRDefault="0013144F" w:rsidP="00313C10">
                  <w:pPr>
                    <w:framePr w:hSpace="180" w:wrap="around" w:vAnchor="page" w:hAnchor="margin" w:xAlign="center" w:y="1011"/>
                    <w:rPr>
                      <w:sz w:val="18"/>
                      <w:szCs w:val="18"/>
                    </w:rPr>
                  </w:pPr>
                  <w:r w:rsidRPr="00BF6D29">
                    <w:rPr>
                      <w:sz w:val="18"/>
                      <w:szCs w:val="18"/>
                    </w:rPr>
                    <w:t>Trece, Inc.</w:t>
                  </w:r>
                </w:p>
              </w:tc>
            </w:tr>
            <w:tr w:rsidR="00E27E42" w:rsidRPr="00313C10" w:rsidTr="00BD60C4">
              <w:tc>
                <w:tcPr>
                  <w:tcW w:w="2269" w:type="dxa"/>
                </w:tcPr>
                <w:p w:rsidR="00E27E42" w:rsidRPr="00BF6D29" w:rsidRDefault="00797CD9" w:rsidP="00313C10">
                  <w:pPr>
                    <w:framePr w:hSpace="180" w:wrap="around" w:vAnchor="page" w:hAnchor="margin" w:xAlign="center" w:y="1011"/>
                    <w:rPr>
                      <w:sz w:val="18"/>
                      <w:szCs w:val="18"/>
                    </w:rPr>
                  </w:pPr>
                  <w:r w:rsidRPr="00BF6D29">
                    <w:rPr>
                      <w:sz w:val="18"/>
                      <w:szCs w:val="18"/>
                    </w:rPr>
                    <w:t>Great Western Mfg. Co.</w:t>
                  </w:r>
                </w:p>
              </w:tc>
              <w:tc>
                <w:tcPr>
                  <w:tcW w:w="2270" w:type="dxa"/>
                </w:tcPr>
                <w:p w:rsidR="00E27E42" w:rsidRPr="00BF6D29" w:rsidRDefault="0013144F" w:rsidP="00313C10">
                  <w:pPr>
                    <w:framePr w:hSpace="180" w:wrap="around" w:vAnchor="page" w:hAnchor="margin" w:xAlign="center" w:y="1011"/>
                    <w:rPr>
                      <w:sz w:val="18"/>
                      <w:szCs w:val="18"/>
                    </w:rPr>
                  </w:pPr>
                  <w:r w:rsidRPr="00BF6D29">
                    <w:rPr>
                      <w:sz w:val="18"/>
                      <w:szCs w:val="18"/>
                    </w:rPr>
                    <w:t>Vortex</w:t>
                  </w:r>
                </w:p>
              </w:tc>
            </w:tr>
            <w:tr w:rsidR="00E27E42" w:rsidRPr="00313C10" w:rsidTr="00BD60C4">
              <w:tc>
                <w:tcPr>
                  <w:tcW w:w="2269" w:type="dxa"/>
                </w:tcPr>
                <w:p w:rsidR="00E27E42" w:rsidRPr="00BF6D29" w:rsidRDefault="00452118" w:rsidP="00313C10">
                  <w:pPr>
                    <w:framePr w:hSpace="180" w:wrap="around" w:vAnchor="page" w:hAnchor="margin" w:xAlign="center" w:y="1011"/>
                    <w:rPr>
                      <w:sz w:val="18"/>
                      <w:szCs w:val="18"/>
                    </w:rPr>
                  </w:pPr>
                  <w:r w:rsidRPr="00BF6D29">
                    <w:rPr>
                      <w:sz w:val="18"/>
                      <w:szCs w:val="18"/>
                    </w:rPr>
                    <w:t>Kice Industries, Inc.</w:t>
                  </w:r>
                </w:p>
              </w:tc>
              <w:tc>
                <w:tcPr>
                  <w:tcW w:w="2270" w:type="dxa"/>
                </w:tcPr>
                <w:p w:rsidR="00E27E42" w:rsidRPr="00BF6D29" w:rsidRDefault="0013144F" w:rsidP="00313C10">
                  <w:pPr>
                    <w:framePr w:hSpace="180" w:wrap="around" w:vAnchor="page" w:hAnchor="margin" w:xAlign="center" w:y="1011"/>
                    <w:rPr>
                      <w:sz w:val="18"/>
                      <w:szCs w:val="18"/>
                    </w:rPr>
                  </w:pPr>
                  <w:r w:rsidRPr="00BF6D29">
                    <w:rPr>
                      <w:sz w:val="18"/>
                      <w:szCs w:val="18"/>
                    </w:rPr>
                    <w:t>W.D. Patterson</w:t>
                  </w:r>
                </w:p>
              </w:tc>
            </w:tr>
            <w:tr w:rsidR="00E27E42" w:rsidRPr="00313C10" w:rsidTr="00BD60C4">
              <w:tc>
                <w:tcPr>
                  <w:tcW w:w="2269" w:type="dxa"/>
                </w:tcPr>
                <w:p w:rsidR="00E27E42" w:rsidRPr="00BF6D29" w:rsidRDefault="00452118" w:rsidP="00313C10">
                  <w:pPr>
                    <w:framePr w:hSpace="180" w:wrap="around" w:vAnchor="page" w:hAnchor="margin" w:xAlign="center" w:y="1011"/>
                    <w:rPr>
                      <w:sz w:val="18"/>
                      <w:szCs w:val="18"/>
                    </w:rPr>
                  </w:pPr>
                  <w:r w:rsidRPr="00BF6D29">
                    <w:rPr>
                      <w:sz w:val="18"/>
                      <w:szCs w:val="18"/>
                    </w:rPr>
                    <w:t>Maxi-Lift, Inc.</w:t>
                  </w:r>
                </w:p>
              </w:tc>
              <w:tc>
                <w:tcPr>
                  <w:tcW w:w="2270" w:type="dxa"/>
                </w:tcPr>
                <w:p w:rsidR="00E27E42" w:rsidRPr="00BF6D29" w:rsidRDefault="00E27E42" w:rsidP="00313C10">
                  <w:pPr>
                    <w:framePr w:hSpace="180" w:wrap="around" w:vAnchor="page" w:hAnchor="margin" w:xAlign="center" w:y="1011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9134AF" w:rsidRDefault="00BF6D29" w:rsidP="00E27E42">
            <w:pPr>
              <w:rPr>
                <w:sz w:val="20"/>
              </w:rPr>
            </w:pPr>
            <w:r w:rsidRPr="00870E60">
              <w:rPr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316230</wp:posOffset>
                      </wp:positionV>
                      <wp:extent cx="2714625" cy="603250"/>
                      <wp:effectExtent l="9525" t="12065" r="9525" b="1333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4625" cy="603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338A4" w:rsidRPr="0047733D" w:rsidRDefault="004338A4" w:rsidP="009F21AA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3757B4">
                                    <w:rPr>
                                      <w:rFonts w:cs="Arial"/>
                                      <w:b/>
                                      <w:i/>
                                      <w:szCs w:val="24"/>
                                    </w:rPr>
                                    <w:t xml:space="preserve"> </w:t>
                                  </w:r>
                                  <w:r w:rsidRPr="0047733D">
                                    <w:rPr>
                                      <w:rFonts w:cs="Arial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“</w:t>
                                  </w:r>
                                  <w:r w:rsidR="00657A25">
                                    <w:rPr>
                                      <w:rFonts w:cs="Arial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Education is the key</w:t>
                                  </w:r>
                                  <w:r w:rsidRPr="0047733D">
                                    <w:rPr>
                                      <w:rFonts w:cs="Arial"/>
                                      <w:b/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  <w:t>”</w:t>
                                  </w:r>
                                </w:p>
                                <w:p w:rsidR="004338A4" w:rsidRPr="00ED5586" w:rsidRDefault="004338A4" w:rsidP="009F21AA">
                                  <w:pPr>
                                    <w:jc w:val="center"/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4338A4" w:rsidRDefault="00657A25" w:rsidP="009F21AA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</w:rPr>
                                    <w:t>Stephen Doyle</w:t>
                                  </w:r>
                                  <w:r w:rsidR="004338A4" w:rsidRPr="006E698C">
                                    <w:rPr>
                                      <w:rFonts w:cs="Arial"/>
                                      <w:sz w:val="22"/>
                                    </w:rPr>
                                    <w:t>, IAOM President</w:t>
                                  </w:r>
                                </w:p>
                                <w:p w:rsidR="004338A4" w:rsidRPr="00ED5586" w:rsidRDefault="004338A4" w:rsidP="009F21AA">
                                  <w:pPr>
                                    <w:jc w:val="center"/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.65pt;margin-top:24.9pt;width:213.75pt;height:4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" strokeweight="1.5pt">
                      <v:textbox>
                        <w:txbxContent>
                          <w:p w:rsidR="004338A4" w:rsidRPr="0047733D" w:rsidRDefault="004338A4" w:rsidP="009F21AA">
                            <w:pPr>
                              <w:jc w:val="center"/>
                              <w:rPr>
                                <w:rFonts w:cs="Arial"/>
                                <w:b/>
                                <w:i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3757B4">
                              <w:rPr>
                                <w:rFonts w:cs="Arial"/>
                                <w:b/>
                                <w:i/>
                                <w:szCs w:val="24"/>
                              </w:rPr>
                              <w:t xml:space="preserve"> </w:t>
                            </w:r>
                            <w:r w:rsidRPr="0047733D">
                              <w:rPr>
                                <w:rFonts w:cs="Arial"/>
                                <w:b/>
                                <w:i/>
                                <w:sz w:val="28"/>
                                <w:szCs w:val="28"/>
                              </w:rPr>
                              <w:t>“</w:t>
                            </w:r>
                            <w:r w:rsidR="00657A25">
                              <w:rPr>
                                <w:rFonts w:cs="Arial"/>
                                <w:b/>
                                <w:i/>
                                <w:sz w:val="28"/>
                                <w:szCs w:val="28"/>
                              </w:rPr>
                              <w:t>Education is the key</w:t>
                            </w:r>
                            <w:r w:rsidRPr="0047733D">
                              <w:rPr>
                                <w:rFonts w:cs="Arial"/>
                                <w:b/>
                                <w:i/>
                                <w:color w:val="000000"/>
                                <w:sz w:val="28"/>
                                <w:szCs w:val="28"/>
                              </w:rPr>
                              <w:t>”</w:t>
                            </w:r>
                          </w:p>
                          <w:p w:rsidR="004338A4" w:rsidRPr="00ED5586" w:rsidRDefault="004338A4" w:rsidP="009F21AA">
                            <w:pPr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:rsidR="004338A4" w:rsidRDefault="00657A25" w:rsidP="009F21AA">
                            <w:pPr>
                              <w:jc w:val="center"/>
                              <w:rPr>
                                <w:rFonts w:cs="Arial"/>
                                <w:sz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</w:rPr>
                              <w:t>Stephen Doyle</w:t>
                            </w:r>
                            <w:r w:rsidR="004338A4" w:rsidRPr="006E698C">
                              <w:rPr>
                                <w:rFonts w:cs="Arial"/>
                                <w:sz w:val="22"/>
                              </w:rPr>
                              <w:t>, IAOM President</w:t>
                            </w:r>
                          </w:p>
                          <w:p w:rsidR="004338A4" w:rsidRPr="00ED5586" w:rsidRDefault="004338A4" w:rsidP="009F21AA">
                            <w:pPr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134AF" w:rsidRDefault="009134AF" w:rsidP="00E27E42">
            <w:pPr>
              <w:rPr>
                <w:sz w:val="20"/>
              </w:rPr>
            </w:pPr>
          </w:p>
          <w:p w:rsidR="009134AF" w:rsidRPr="00870E60" w:rsidRDefault="009134AF" w:rsidP="009134AF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554AFE" w:rsidRPr="00870E60" w:rsidRDefault="00554AFE" w:rsidP="00151F2C">
            <w:r w:rsidRPr="00870E60">
              <w:t xml:space="preserve"> </w:t>
            </w:r>
          </w:p>
        </w:tc>
        <w:tc>
          <w:tcPr>
            <w:tcW w:w="4410" w:type="dxa"/>
          </w:tcPr>
          <w:p w:rsidR="00554AFE" w:rsidRPr="00870E60" w:rsidRDefault="00554AFE" w:rsidP="00151F2C">
            <w:pPr>
              <w:rPr>
                <w:b/>
                <w:i/>
              </w:rPr>
            </w:pPr>
            <w:r w:rsidRPr="0002655F">
              <w:rPr>
                <w:rFonts w:ascii="Arial" w:hAnsi="Arial" w:cs="Arial"/>
                <w:b/>
                <w:i/>
              </w:rPr>
              <w:t>Social Functions</w:t>
            </w:r>
            <w:r w:rsidRPr="00870E60">
              <w:rPr>
                <w:b/>
                <w:i/>
              </w:rPr>
              <w:t xml:space="preserve"> </w:t>
            </w:r>
            <w:r w:rsidRPr="00870E60">
              <w:rPr>
                <w:b/>
                <w:vertAlign w:val="superscript"/>
              </w:rPr>
              <w:t>___________________</w:t>
            </w:r>
            <w:r w:rsidR="009F21AA">
              <w:rPr>
                <w:b/>
                <w:vertAlign w:val="superscript"/>
              </w:rPr>
              <w:t>____</w:t>
            </w:r>
            <w:r w:rsidRPr="00870E60">
              <w:rPr>
                <w:b/>
                <w:vertAlign w:val="superscript"/>
              </w:rPr>
              <w:t xml:space="preserve">___  </w:t>
            </w:r>
          </w:p>
          <w:p w:rsidR="00554AFE" w:rsidRPr="00870E60" w:rsidRDefault="00554AFE" w:rsidP="00151F2C">
            <w:pPr>
              <w:jc w:val="both"/>
              <w:rPr>
                <w:sz w:val="20"/>
              </w:rPr>
            </w:pPr>
          </w:p>
          <w:p w:rsidR="00554AFE" w:rsidRPr="00870E60" w:rsidRDefault="00554AFE" w:rsidP="00151F2C">
            <w:pPr>
              <w:jc w:val="both"/>
              <w:rPr>
                <w:sz w:val="20"/>
              </w:rPr>
            </w:pPr>
            <w:r w:rsidRPr="00870E60">
              <w:rPr>
                <w:sz w:val="20"/>
              </w:rPr>
              <w:t>An informal Hospitality Suite will be open Thursday and Friday in the Lake Lu</w:t>
            </w:r>
            <w:r w:rsidR="001C20A0">
              <w:rPr>
                <w:sz w:val="20"/>
              </w:rPr>
              <w:t>gano</w:t>
            </w:r>
            <w:r w:rsidRPr="00870E60">
              <w:rPr>
                <w:sz w:val="20"/>
              </w:rPr>
              <w:t xml:space="preserve"> room.  Starting times and locations for other social events are listed below. </w:t>
            </w:r>
          </w:p>
          <w:p w:rsidR="00554AFE" w:rsidRPr="00870E60" w:rsidRDefault="00554AFE" w:rsidP="00151F2C">
            <w:pPr>
              <w:rPr>
                <w:sz w:val="20"/>
              </w:rPr>
            </w:pPr>
          </w:p>
          <w:p w:rsidR="00554AFE" w:rsidRPr="00870E60" w:rsidRDefault="00554AFE" w:rsidP="00151F2C">
            <w:pPr>
              <w:rPr>
                <w:b/>
                <w:sz w:val="20"/>
                <w:u w:val="single"/>
              </w:rPr>
            </w:pPr>
            <w:r w:rsidRPr="00870E60">
              <w:rPr>
                <w:b/>
                <w:sz w:val="20"/>
                <w:u w:val="single"/>
              </w:rPr>
              <w:t xml:space="preserve">Thursday – July </w:t>
            </w:r>
            <w:r w:rsidR="00115A26">
              <w:rPr>
                <w:b/>
                <w:sz w:val="20"/>
                <w:u w:val="single"/>
              </w:rPr>
              <w:t>28</w:t>
            </w:r>
          </w:p>
          <w:p w:rsidR="00554AFE" w:rsidRPr="00870E60" w:rsidRDefault="00554AFE" w:rsidP="00151F2C">
            <w:pPr>
              <w:rPr>
                <w:sz w:val="20"/>
              </w:rPr>
            </w:pPr>
            <w:r w:rsidRPr="00870E60">
              <w:rPr>
                <w:sz w:val="20"/>
              </w:rPr>
              <w:t xml:space="preserve">6:30 pm      Come join us for a casual get </w:t>
            </w:r>
          </w:p>
          <w:p w:rsidR="0013144F" w:rsidRDefault="00554AFE" w:rsidP="001C20A0">
            <w:pPr>
              <w:rPr>
                <w:sz w:val="20"/>
              </w:rPr>
            </w:pPr>
            <w:r w:rsidRPr="00870E60">
              <w:rPr>
                <w:sz w:val="20"/>
              </w:rPr>
              <w:t xml:space="preserve">                   </w:t>
            </w:r>
            <w:r w:rsidR="00097B9D">
              <w:rPr>
                <w:sz w:val="20"/>
              </w:rPr>
              <w:t xml:space="preserve"> </w:t>
            </w:r>
            <w:r w:rsidR="001C609B">
              <w:rPr>
                <w:sz w:val="20"/>
              </w:rPr>
              <w:t xml:space="preserve"> </w:t>
            </w:r>
            <w:r w:rsidRPr="00870E60">
              <w:rPr>
                <w:sz w:val="20"/>
              </w:rPr>
              <w:t xml:space="preserve">reacquainted dinner in </w:t>
            </w:r>
            <w:r w:rsidR="0013144F">
              <w:rPr>
                <w:sz w:val="20"/>
              </w:rPr>
              <w:t>the Innsbruck</w:t>
            </w:r>
          </w:p>
          <w:p w:rsidR="00554AFE" w:rsidRPr="00870E60" w:rsidRDefault="0013144F" w:rsidP="001C20A0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Room.</w:t>
            </w:r>
          </w:p>
          <w:p w:rsidR="00554AFE" w:rsidRPr="00870E60" w:rsidRDefault="00554AFE" w:rsidP="00151F2C">
            <w:pPr>
              <w:rPr>
                <w:sz w:val="20"/>
              </w:rPr>
            </w:pPr>
            <w:r w:rsidRPr="00870E60">
              <w:rPr>
                <w:sz w:val="20"/>
              </w:rPr>
              <w:t xml:space="preserve">     </w:t>
            </w:r>
          </w:p>
          <w:p w:rsidR="00554AFE" w:rsidRPr="00870E60" w:rsidRDefault="00554AFE" w:rsidP="00151F2C">
            <w:pPr>
              <w:rPr>
                <w:b/>
                <w:sz w:val="20"/>
                <w:u w:val="single"/>
              </w:rPr>
            </w:pPr>
            <w:r w:rsidRPr="00870E60">
              <w:rPr>
                <w:b/>
                <w:sz w:val="20"/>
                <w:u w:val="single"/>
              </w:rPr>
              <w:t xml:space="preserve">Friday – July </w:t>
            </w:r>
            <w:r w:rsidR="00115A26">
              <w:rPr>
                <w:b/>
                <w:sz w:val="20"/>
                <w:u w:val="single"/>
              </w:rPr>
              <w:t>29</w:t>
            </w:r>
          </w:p>
          <w:p w:rsidR="00554AFE" w:rsidRPr="00870E60" w:rsidRDefault="00554AFE" w:rsidP="00151F2C">
            <w:pPr>
              <w:rPr>
                <w:sz w:val="20"/>
              </w:rPr>
            </w:pPr>
            <w:smartTag w:uri="urn:schemas-microsoft-com:office:smarttags" w:element="State">
              <w:smartTagPr>
                <w:attr w:name="Hour" w:val="18"/>
                <w:attr w:name="Minute" w:val="0"/>
              </w:smartTagPr>
              <w:r w:rsidRPr="00870E60">
                <w:rPr>
                  <w:sz w:val="20"/>
                </w:rPr>
                <w:t>6:00 pm</w:t>
              </w:r>
            </w:smartTag>
            <w:r w:rsidRPr="00870E60">
              <w:rPr>
                <w:sz w:val="20"/>
              </w:rPr>
              <w:t xml:space="preserve">      Allied Trades Social Hour –</w:t>
            </w:r>
          </w:p>
          <w:p w:rsidR="00554AFE" w:rsidRPr="00870E60" w:rsidRDefault="00554AFE" w:rsidP="00151F2C">
            <w:pPr>
              <w:rPr>
                <w:sz w:val="20"/>
              </w:rPr>
            </w:pPr>
            <w:r w:rsidRPr="00870E60">
              <w:rPr>
                <w:sz w:val="20"/>
              </w:rPr>
              <w:tab/>
              <w:t xml:space="preserve">      </w:t>
            </w:r>
            <w:r w:rsidR="00097B9D">
              <w:rPr>
                <w:sz w:val="20"/>
              </w:rPr>
              <w:t xml:space="preserve"> </w:t>
            </w:r>
            <w:r w:rsidR="00171585">
              <w:rPr>
                <w:sz w:val="20"/>
              </w:rPr>
              <w:t>Innsbruck Room</w:t>
            </w:r>
            <w:r w:rsidRPr="00870E60">
              <w:rPr>
                <w:sz w:val="20"/>
              </w:rPr>
              <w:t xml:space="preserve"> </w:t>
            </w:r>
          </w:p>
          <w:p w:rsidR="00554AFE" w:rsidRPr="00870E60" w:rsidRDefault="00554AFE" w:rsidP="00151F2C">
            <w:pPr>
              <w:rPr>
                <w:sz w:val="20"/>
              </w:rPr>
            </w:pPr>
          </w:p>
          <w:p w:rsidR="00554AFE" w:rsidRPr="00870E60" w:rsidRDefault="00554AFE" w:rsidP="00151F2C">
            <w:pPr>
              <w:rPr>
                <w:sz w:val="20"/>
              </w:rPr>
            </w:pPr>
            <w:r w:rsidRPr="00870E60">
              <w:rPr>
                <w:sz w:val="20"/>
              </w:rPr>
              <w:t xml:space="preserve">7:00 pm      Banquet – </w:t>
            </w:r>
            <w:r w:rsidR="00171585">
              <w:rPr>
                <w:sz w:val="20"/>
              </w:rPr>
              <w:t>Innsbruck Room</w:t>
            </w:r>
          </w:p>
          <w:p w:rsidR="00554AFE" w:rsidRPr="00870E60" w:rsidRDefault="00554AFE" w:rsidP="00097B9D">
            <w:pPr>
              <w:rPr>
                <w:sz w:val="20"/>
              </w:rPr>
            </w:pPr>
            <w:r w:rsidRPr="00870E60">
              <w:rPr>
                <w:sz w:val="20"/>
              </w:rPr>
              <w:tab/>
              <w:t xml:space="preserve">    </w:t>
            </w:r>
            <w:r w:rsidR="00097B9D">
              <w:rPr>
                <w:sz w:val="20"/>
              </w:rPr>
              <w:t xml:space="preserve"> </w:t>
            </w:r>
            <w:r w:rsidRPr="00870E60">
              <w:rPr>
                <w:sz w:val="20"/>
              </w:rPr>
              <w:t xml:space="preserve">  (Dress is lake casual)</w:t>
            </w:r>
          </w:p>
          <w:p w:rsidR="00554AFE" w:rsidRPr="00870E60" w:rsidRDefault="00554AFE" w:rsidP="00151F2C">
            <w:pPr>
              <w:jc w:val="both"/>
              <w:rPr>
                <w:b/>
                <w:sz w:val="20"/>
                <w:u w:val="single"/>
              </w:rPr>
            </w:pPr>
          </w:p>
          <w:p w:rsidR="00554AFE" w:rsidRPr="00870E60" w:rsidRDefault="00554AFE" w:rsidP="00151F2C">
            <w:pPr>
              <w:jc w:val="both"/>
              <w:rPr>
                <w:b/>
                <w:sz w:val="20"/>
                <w:u w:val="single"/>
              </w:rPr>
            </w:pPr>
            <w:r w:rsidRPr="00870E60">
              <w:rPr>
                <w:b/>
                <w:sz w:val="20"/>
                <w:u w:val="single"/>
              </w:rPr>
              <w:t xml:space="preserve">Saturday – </w:t>
            </w:r>
            <w:r w:rsidR="00115A26">
              <w:rPr>
                <w:b/>
                <w:sz w:val="20"/>
                <w:u w:val="single"/>
              </w:rPr>
              <w:t>July 30</w:t>
            </w:r>
          </w:p>
          <w:p w:rsidR="00554AFE" w:rsidRPr="00870E60" w:rsidRDefault="001C609B" w:rsidP="002271AF">
            <w:pPr>
              <w:jc w:val="both"/>
              <w:rPr>
                <w:sz w:val="20"/>
              </w:rPr>
            </w:pPr>
            <w:r>
              <w:rPr>
                <w:sz w:val="20"/>
              </w:rPr>
              <w:t>6</w:t>
            </w:r>
            <w:r w:rsidR="00554AFE" w:rsidRPr="00870E60">
              <w:rPr>
                <w:sz w:val="20"/>
              </w:rPr>
              <w:t>:</w:t>
            </w:r>
            <w:r w:rsidR="00612B58">
              <w:rPr>
                <w:sz w:val="20"/>
              </w:rPr>
              <w:t>3</w:t>
            </w:r>
            <w:r>
              <w:rPr>
                <w:sz w:val="20"/>
              </w:rPr>
              <w:t>0</w:t>
            </w:r>
            <w:r w:rsidR="00554AFE" w:rsidRPr="00870E60">
              <w:rPr>
                <w:sz w:val="20"/>
              </w:rPr>
              <w:t xml:space="preserve"> am     </w:t>
            </w:r>
            <w:r w:rsidR="00612B58">
              <w:rPr>
                <w:sz w:val="20"/>
              </w:rPr>
              <w:t xml:space="preserve"> </w:t>
            </w:r>
            <w:r w:rsidRPr="00FB16EC">
              <w:rPr>
                <w:sz w:val="20"/>
              </w:rPr>
              <w:t xml:space="preserve">Grab-N-Go </w:t>
            </w:r>
            <w:r w:rsidR="00554AFE" w:rsidRPr="00FB16EC">
              <w:rPr>
                <w:sz w:val="20"/>
              </w:rPr>
              <w:t>Breakfast</w:t>
            </w:r>
            <w:r w:rsidR="00554AFE" w:rsidRPr="00870E60">
              <w:rPr>
                <w:sz w:val="20"/>
              </w:rPr>
              <w:t xml:space="preserve"> for golfers </w:t>
            </w:r>
            <w:r>
              <w:rPr>
                <w:sz w:val="20"/>
              </w:rPr>
              <w:t>in the</w:t>
            </w:r>
          </w:p>
          <w:p w:rsidR="00554AFE" w:rsidRPr="00870E60" w:rsidRDefault="00554AFE" w:rsidP="00151F2C">
            <w:pPr>
              <w:jc w:val="both"/>
              <w:rPr>
                <w:sz w:val="20"/>
              </w:rPr>
            </w:pPr>
            <w:r w:rsidRPr="00870E60">
              <w:rPr>
                <w:sz w:val="20"/>
              </w:rPr>
              <w:t xml:space="preserve">                   </w:t>
            </w:r>
            <w:r w:rsidR="001C609B">
              <w:rPr>
                <w:sz w:val="20"/>
              </w:rPr>
              <w:t>Library Lounge (near hotel entrance).</w:t>
            </w:r>
            <w:r w:rsidRPr="00870E60">
              <w:rPr>
                <w:sz w:val="20"/>
              </w:rPr>
              <w:t xml:space="preserve"> </w:t>
            </w:r>
          </w:p>
          <w:p w:rsidR="001E4FDC" w:rsidRDefault="00554AFE" w:rsidP="00151F2C">
            <w:pPr>
              <w:jc w:val="both"/>
              <w:rPr>
                <w:sz w:val="20"/>
              </w:rPr>
            </w:pPr>
            <w:r w:rsidRPr="00870E60">
              <w:rPr>
                <w:sz w:val="20"/>
              </w:rPr>
              <w:t xml:space="preserve">                   </w:t>
            </w:r>
            <w:r w:rsidR="001E4FDC">
              <w:rPr>
                <w:sz w:val="20"/>
              </w:rPr>
              <w:t>Co-</w:t>
            </w:r>
            <w:r w:rsidRPr="000C0768">
              <w:rPr>
                <w:sz w:val="20"/>
              </w:rPr>
              <w:t>Sponsor</w:t>
            </w:r>
            <w:r w:rsidR="00FB16EC" w:rsidRPr="000C0768">
              <w:rPr>
                <w:sz w:val="20"/>
              </w:rPr>
              <w:t>ed by</w:t>
            </w:r>
            <w:r w:rsidR="00612B58">
              <w:rPr>
                <w:sz w:val="20"/>
              </w:rPr>
              <w:t xml:space="preserve"> </w:t>
            </w:r>
            <w:r w:rsidR="001E4FDC">
              <w:rPr>
                <w:sz w:val="20"/>
              </w:rPr>
              <w:t>Perten Instruments</w:t>
            </w:r>
          </w:p>
          <w:p w:rsidR="00554AFE" w:rsidRPr="00870E60" w:rsidRDefault="001E4FDC" w:rsidP="00151F2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   and </w:t>
            </w:r>
            <w:r w:rsidR="0013144F">
              <w:rPr>
                <w:sz w:val="20"/>
              </w:rPr>
              <w:t>the Central District</w:t>
            </w:r>
            <w:r w:rsidR="001E2410">
              <w:rPr>
                <w:sz w:val="20"/>
              </w:rPr>
              <w:t>.</w:t>
            </w:r>
            <w:r w:rsidR="00FB16EC" w:rsidRPr="000C0768">
              <w:rPr>
                <w:sz w:val="20"/>
              </w:rPr>
              <w:t xml:space="preserve"> </w:t>
            </w:r>
          </w:p>
          <w:p w:rsidR="00554AFE" w:rsidRPr="00870E60" w:rsidRDefault="00554AFE" w:rsidP="00151F2C">
            <w:pPr>
              <w:jc w:val="both"/>
              <w:rPr>
                <w:sz w:val="20"/>
              </w:rPr>
            </w:pPr>
          </w:p>
          <w:p w:rsidR="00554AFE" w:rsidRPr="00870E60" w:rsidRDefault="00554AFE" w:rsidP="00151F2C">
            <w:pPr>
              <w:jc w:val="both"/>
              <w:rPr>
                <w:sz w:val="20"/>
              </w:rPr>
            </w:pPr>
            <w:r w:rsidRPr="00870E60">
              <w:rPr>
                <w:sz w:val="20"/>
              </w:rPr>
              <w:t>7:</w:t>
            </w:r>
            <w:r w:rsidR="001E4FDC">
              <w:rPr>
                <w:sz w:val="20"/>
              </w:rPr>
              <w:t>3</w:t>
            </w:r>
            <w:r w:rsidRPr="00870E60">
              <w:rPr>
                <w:sz w:val="20"/>
              </w:rPr>
              <w:t xml:space="preserve">0 am </w:t>
            </w:r>
            <w:r w:rsidR="00612B58">
              <w:rPr>
                <w:sz w:val="20"/>
              </w:rPr>
              <w:t xml:space="preserve"> </w:t>
            </w:r>
            <w:r w:rsidRPr="00870E60">
              <w:rPr>
                <w:sz w:val="20"/>
              </w:rPr>
              <w:t xml:space="preserve">    IAOM Golf Tournament </w:t>
            </w:r>
          </w:p>
          <w:p w:rsidR="00554AFE" w:rsidRDefault="00554AFE" w:rsidP="00151F2C">
            <w:pPr>
              <w:jc w:val="both"/>
              <w:rPr>
                <w:sz w:val="20"/>
              </w:rPr>
            </w:pPr>
            <w:r w:rsidRPr="00870E60">
              <w:rPr>
                <w:sz w:val="20"/>
              </w:rPr>
              <w:t xml:space="preserve">                   </w:t>
            </w:r>
            <w:r w:rsidR="00151F2C" w:rsidRPr="00870E60">
              <w:rPr>
                <w:sz w:val="20"/>
              </w:rPr>
              <w:t>Buffalo Ridge Springs Golf Course</w:t>
            </w:r>
          </w:p>
          <w:p w:rsidR="00DF1FB0" w:rsidRDefault="00DF1FB0" w:rsidP="00151F2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   1001 Branson Creek Blvd.</w:t>
            </w:r>
          </w:p>
          <w:p w:rsidR="00DF1FB0" w:rsidRPr="00870E60" w:rsidRDefault="00DF1FB0" w:rsidP="00151F2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   Hollister, MO  65672</w:t>
            </w:r>
          </w:p>
          <w:p w:rsidR="00DF1FB0" w:rsidRDefault="00554AFE" w:rsidP="00151F2C">
            <w:pPr>
              <w:jc w:val="both"/>
              <w:rPr>
                <w:sz w:val="20"/>
              </w:rPr>
            </w:pPr>
            <w:r w:rsidRPr="00870E60">
              <w:rPr>
                <w:sz w:val="20"/>
              </w:rPr>
              <w:t xml:space="preserve">                   1</w:t>
            </w:r>
            <w:r w:rsidRPr="00870E60">
              <w:rPr>
                <w:sz w:val="20"/>
                <w:vertAlign w:val="superscript"/>
              </w:rPr>
              <w:t xml:space="preserve">st </w:t>
            </w:r>
            <w:r w:rsidRPr="00870E60">
              <w:rPr>
                <w:sz w:val="20"/>
              </w:rPr>
              <w:t>tee time is at 7:</w:t>
            </w:r>
            <w:r w:rsidR="001E4FDC">
              <w:rPr>
                <w:sz w:val="20"/>
              </w:rPr>
              <w:t>3</w:t>
            </w:r>
            <w:r w:rsidRPr="00870E60">
              <w:rPr>
                <w:sz w:val="20"/>
              </w:rPr>
              <w:t xml:space="preserve">0. </w:t>
            </w:r>
            <w:r w:rsidR="00DF1FB0">
              <w:rPr>
                <w:sz w:val="20"/>
              </w:rPr>
              <w:t xml:space="preserve"> </w:t>
            </w:r>
            <w:r w:rsidRPr="00870E60">
              <w:rPr>
                <w:sz w:val="20"/>
              </w:rPr>
              <w:t>Golf awards will</w:t>
            </w:r>
          </w:p>
          <w:p w:rsidR="00DF1FB0" w:rsidRDefault="00DF1FB0" w:rsidP="00151F2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  </w:t>
            </w:r>
            <w:r w:rsidR="00554AFE" w:rsidRPr="00870E60">
              <w:rPr>
                <w:sz w:val="20"/>
              </w:rPr>
              <w:t xml:space="preserve"> be presented</w:t>
            </w:r>
            <w:r>
              <w:rPr>
                <w:sz w:val="20"/>
              </w:rPr>
              <w:t xml:space="preserve"> i</w:t>
            </w:r>
            <w:r w:rsidR="00554AFE" w:rsidRPr="00870E60">
              <w:rPr>
                <w:sz w:val="20"/>
              </w:rPr>
              <w:t>mmediately following</w:t>
            </w:r>
            <w:r>
              <w:rPr>
                <w:sz w:val="20"/>
              </w:rPr>
              <w:t xml:space="preserve"> the</w:t>
            </w:r>
          </w:p>
          <w:p w:rsidR="00554AFE" w:rsidRPr="00870E60" w:rsidRDefault="00DF1FB0" w:rsidP="00151F2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  </w:t>
            </w:r>
            <w:r w:rsidR="00554AFE" w:rsidRPr="00870E60">
              <w:rPr>
                <w:sz w:val="20"/>
              </w:rPr>
              <w:t xml:space="preserve"> tournament.  </w:t>
            </w:r>
          </w:p>
          <w:p w:rsidR="00057C9B" w:rsidRDefault="00554AFE" w:rsidP="00151F2C">
            <w:pPr>
              <w:tabs>
                <w:tab w:val="right" w:pos="4284"/>
              </w:tabs>
              <w:jc w:val="both"/>
              <w:rPr>
                <w:sz w:val="20"/>
              </w:rPr>
            </w:pPr>
            <w:r w:rsidRPr="00870E60">
              <w:rPr>
                <w:sz w:val="20"/>
              </w:rPr>
              <w:t xml:space="preserve">  </w:t>
            </w:r>
          </w:p>
          <w:p w:rsidR="00C2599B" w:rsidRDefault="00554AFE" w:rsidP="00151F2C">
            <w:pPr>
              <w:tabs>
                <w:tab w:val="right" w:pos="4284"/>
              </w:tabs>
              <w:jc w:val="both"/>
              <w:rPr>
                <w:sz w:val="20"/>
              </w:rPr>
            </w:pPr>
            <w:r w:rsidRPr="00870E60">
              <w:rPr>
                <w:sz w:val="20"/>
              </w:rPr>
              <w:t xml:space="preserve">    </w:t>
            </w:r>
          </w:p>
          <w:p w:rsidR="00554AFE" w:rsidRPr="00870E60" w:rsidRDefault="00554AFE" w:rsidP="00151F2C">
            <w:pPr>
              <w:tabs>
                <w:tab w:val="right" w:pos="4284"/>
              </w:tabs>
              <w:jc w:val="both"/>
              <w:rPr>
                <w:b/>
                <w:i/>
                <w:sz w:val="20"/>
              </w:rPr>
            </w:pPr>
            <w:r w:rsidRPr="00870E60">
              <w:rPr>
                <w:sz w:val="20"/>
              </w:rPr>
              <w:t xml:space="preserve">   </w:t>
            </w:r>
          </w:p>
          <w:p w:rsidR="00554AFE" w:rsidRPr="00870E60" w:rsidRDefault="00554AFE" w:rsidP="00151F2C">
            <w:pPr>
              <w:rPr>
                <w:b/>
                <w:szCs w:val="24"/>
                <w:vertAlign w:val="superscript"/>
              </w:rPr>
            </w:pPr>
            <w:r w:rsidRPr="0002655F">
              <w:rPr>
                <w:rFonts w:ascii="Arial" w:hAnsi="Arial" w:cs="Arial"/>
                <w:b/>
                <w:i/>
                <w:szCs w:val="24"/>
              </w:rPr>
              <w:t>Future Events</w:t>
            </w:r>
            <w:r w:rsidRPr="00870E60">
              <w:rPr>
                <w:b/>
                <w:i/>
                <w:szCs w:val="24"/>
              </w:rPr>
              <w:t xml:space="preserve"> </w:t>
            </w:r>
            <w:r w:rsidRPr="00870E60">
              <w:rPr>
                <w:b/>
                <w:szCs w:val="24"/>
                <w:vertAlign w:val="superscript"/>
              </w:rPr>
              <w:t xml:space="preserve"> __________</w:t>
            </w:r>
            <w:r w:rsidR="0002655F">
              <w:rPr>
                <w:b/>
                <w:szCs w:val="24"/>
                <w:vertAlign w:val="superscript"/>
              </w:rPr>
              <w:t>__</w:t>
            </w:r>
            <w:r w:rsidRPr="00870E60">
              <w:rPr>
                <w:b/>
                <w:szCs w:val="24"/>
                <w:vertAlign w:val="superscript"/>
              </w:rPr>
              <w:t>_________________</w:t>
            </w:r>
          </w:p>
          <w:p w:rsidR="00554AFE" w:rsidRPr="00870E60" w:rsidRDefault="00554AFE" w:rsidP="00151F2C">
            <w:pPr>
              <w:jc w:val="both"/>
              <w:rPr>
                <w:sz w:val="20"/>
              </w:rPr>
            </w:pPr>
          </w:p>
          <w:p w:rsidR="00554AFE" w:rsidRPr="00BF6D29" w:rsidRDefault="00554AFE" w:rsidP="00151F2C">
            <w:pPr>
              <w:jc w:val="both"/>
              <w:rPr>
                <w:sz w:val="20"/>
              </w:rPr>
            </w:pPr>
            <w:r w:rsidRPr="00BF6D29">
              <w:rPr>
                <w:sz w:val="20"/>
              </w:rPr>
              <w:t xml:space="preserve">December </w:t>
            </w:r>
            <w:r w:rsidR="004C5AC8" w:rsidRPr="00BF6D29">
              <w:rPr>
                <w:sz w:val="20"/>
              </w:rPr>
              <w:t>2</w:t>
            </w:r>
            <w:r w:rsidRPr="00BF6D29">
              <w:rPr>
                <w:sz w:val="20"/>
              </w:rPr>
              <w:t>, 201</w:t>
            </w:r>
            <w:r w:rsidR="004C5AC8" w:rsidRPr="00BF6D29">
              <w:rPr>
                <w:sz w:val="20"/>
              </w:rPr>
              <w:t>6</w:t>
            </w:r>
            <w:r w:rsidRPr="00BF6D29">
              <w:rPr>
                <w:sz w:val="20"/>
              </w:rPr>
              <w:t xml:space="preserve"> – Wheat State District</w:t>
            </w:r>
          </w:p>
          <w:p w:rsidR="00554AFE" w:rsidRPr="00BF6D29" w:rsidRDefault="00554AFE" w:rsidP="00151F2C">
            <w:pPr>
              <w:jc w:val="both"/>
              <w:rPr>
                <w:sz w:val="20"/>
              </w:rPr>
            </w:pPr>
            <w:r w:rsidRPr="00BF6D29">
              <w:rPr>
                <w:sz w:val="20"/>
              </w:rPr>
              <w:t xml:space="preserve">      Winter Meeting and Technical Conference</w:t>
            </w:r>
          </w:p>
          <w:p w:rsidR="00554AFE" w:rsidRPr="00BF6D29" w:rsidRDefault="00554AFE" w:rsidP="00151F2C">
            <w:pPr>
              <w:jc w:val="both"/>
              <w:rPr>
                <w:sz w:val="20"/>
              </w:rPr>
            </w:pPr>
            <w:r w:rsidRPr="00BF6D29">
              <w:rPr>
                <w:sz w:val="20"/>
              </w:rPr>
              <w:t xml:space="preserve">      Wichita, KS</w:t>
            </w:r>
          </w:p>
          <w:p w:rsidR="00554AFE" w:rsidRPr="00BF6D29" w:rsidRDefault="00554AFE" w:rsidP="00151F2C">
            <w:pPr>
              <w:jc w:val="both"/>
              <w:rPr>
                <w:sz w:val="20"/>
              </w:rPr>
            </w:pPr>
          </w:p>
          <w:p w:rsidR="00554AFE" w:rsidRPr="00BF6D29" w:rsidRDefault="00554AFE" w:rsidP="00151F2C">
            <w:pPr>
              <w:jc w:val="both"/>
              <w:rPr>
                <w:sz w:val="20"/>
              </w:rPr>
            </w:pPr>
            <w:r w:rsidRPr="00BF6D29">
              <w:rPr>
                <w:sz w:val="20"/>
              </w:rPr>
              <w:t xml:space="preserve">December </w:t>
            </w:r>
            <w:r w:rsidR="00A01ADD" w:rsidRPr="00BF6D29">
              <w:rPr>
                <w:sz w:val="20"/>
              </w:rPr>
              <w:t>2</w:t>
            </w:r>
            <w:r w:rsidRPr="00BF6D29">
              <w:rPr>
                <w:sz w:val="20"/>
              </w:rPr>
              <w:t>, 201</w:t>
            </w:r>
            <w:r w:rsidR="004C5AC8" w:rsidRPr="00BF6D29">
              <w:rPr>
                <w:sz w:val="20"/>
              </w:rPr>
              <w:t>6</w:t>
            </w:r>
            <w:r w:rsidRPr="00BF6D29">
              <w:rPr>
                <w:sz w:val="20"/>
              </w:rPr>
              <w:t xml:space="preserve">  –  Central District </w:t>
            </w:r>
          </w:p>
          <w:p w:rsidR="00554AFE" w:rsidRPr="00BF6D29" w:rsidRDefault="00554AFE" w:rsidP="00151F2C">
            <w:pPr>
              <w:jc w:val="both"/>
              <w:rPr>
                <w:sz w:val="20"/>
              </w:rPr>
            </w:pPr>
            <w:r w:rsidRPr="00BF6D29">
              <w:rPr>
                <w:sz w:val="20"/>
              </w:rPr>
              <w:t xml:space="preserve">      New Theatre Restaurant, Overland Park, KS </w:t>
            </w:r>
          </w:p>
          <w:p w:rsidR="003F7653" w:rsidRPr="00BF6D29" w:rsidRDefault="003F7653" w:rsidP="00151F2C">
            <w:pPr>
              <w:jc w:val="both"/>
              <w:rPr>
                <w:sz w:val="20"/>
              </w:rPr>
            </w:pPr>
            <w:r w:rsidRPr="00BF6D29">
              <w:rPr>
                <w:sz w:val="20"/>
              </w:rPr>
              <w:t xml:space="preserve">      “The Fabulous Lipitones”</w:t>
            </w:r>
          </w:p>
          <w:p w:rsidR="00452118" w:rsidRPr="00BF6D29" w:rsidRDefault="00554AFE" w:rsidP="00452118">
            <w:pPr>
              <w:jc w:val="both"/>
              <w:rPr>
                <w:sz w:val="20"/>
              </w:rPr>
            </w:pPr>
            <w:r w:rsidRPr="00BF6D29">
              <w:rPr>
                <w:sz w:val="20"/>
              </w:rPr>
              <w:t xml:space="preserve">   </w:t>
            </w:r>
            <w:r w:rsidR="002513CC" w:rsidRPr="00BF6D29">
              <w:rPr>
                <w:sz w:val="20"/>
              </w:rPr>
              <w:t xml:space="preserve">  </w:t>
            </w:r>
            <w:r w:rsidRPr="00BF6D29">
              <w:rPr>
                <w:sz w:val="20"/>
              </w:rPr>
              <w:t xml:space="preserve"> </w:t>
            </w:r>
          </w:p>
          <w:p w:rsidR="00554AFE" w:rsidRPr="00870E60" w:rsidRDefault="00554AFE" w:rsidP="00452118">
            <w:pPr>
              <w:jc w:val="both"/>
              <w:rPr>
                <w:sz w:val="20"/>
              </w:rPr>
            </w:pPr>
          </w:p>
        </w:tc>
      </w:tr>
    </w:tbl>
    <w:p w:rsidR="00E11831" w:rsidRDefault="00E11831" w:rsidP="00151F2C"/>
    <w:sectPr w:rsidR="00E11831" w:rsidSect="00553D96">
      <w:pgSz w:w="15840" w:h="12240" w:orient="landscape" w:code="1"/>
      <w:pgMar w:top="720" w:right="720" w:bottom="432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A48" w:rsidRDefault="00291A48">
      <w:r>
        <w:separator/>
      </w:r>
    </w:p>
  </w:endnote>
  <w:endnote w:type="continuationSeparator" w:id="0">
    <w:p w:rsidR="00291A48" w:rsidRDefault="00291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A48" w:rsidRDefault="00291A48">
      <w:r>
        <w:separator/>
      </w:r>
    </w:p>
  </w:footnote>
  <w:footnote w:type="continuationSeparator" w:id="0">
    <w:p w:rsidR="00291A48" w:rsidRDefault="00291A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3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AFE"/>
    <w:rsid w:val="00016F3C"/>
    <w:rsid w:val="0002655F"/>
    <w:rsid w:val="000412A5"/>
    <w:rsid w:val="00045E56"/>
    <w:rsid w:val="00057C9B"/>
    <w:rsid w:val="0009116B"/>
    <w:rsid w:val="000970DA"/>
    <w:rsid w:val="00097B9D"/>
    <w:rsid w:val="000C0768"/>
    <w:rsid w:val="000C2AD1"/>
    <w:rsid w:val="000C4D22"/>
    <w:rsid w:val="000D16BF"/>
    <w:rsid w:val="000D6E51"/>
    <w:rsid w:val="000F0157"/>
    <w:rsid w:val="000F2971"/>
    <w:rsid w:val="00105908"/>
    <w:rsid w:val="00115A26"/>
    <w:rsid w:val="0012295C"/>
    <w:rsid w:val="001269B7"/>
    <w:rsid w:val="0013144F"/>
    <w:rsid w:val="001501B0"/>
    <w:rsid w:val="00151F2C"/>
    <w:rsid w:val="00171585"/>
    <w:rsid w:val="00175790"/>
    <w:rsid w:val="001C163A"/>
    <w:rsid w:val="001C20A0"/>
    <w:rsid w:val="001C5CC3"/>
    <w:rsid w:val="001C609B"/>
    <w:rsid w:val="001E2410"/>
    <w:rsid w:val="001E4FDC"/>
    <w:rsid w:val="00206092"/>
    <w:rsid w:val="0020794B"/>
    <w:rsid w:val="002240CB"/>
    <w:rsid w:val="002271AF"/>
    <w:rsid w:val="00242717"/>
    <w:rsid w:val="002513CC"/>
    <w:rsid w:val="002514F7"/>
    <w:rsid w:val="0027114D"/>
    <w:rsid w:val="00285398"/>
    <w:rsid w:val="00291A48"/>
    <w:rsid w:val="002C1B9A"/>
    <w:rsid w:val="002D6537"/>
    <w:rsid w:val="002F30F1"/>
    <w:rsid w:val="00313C10"/>
    <w:rsid w:val="003143E4"/>
    <w:rsid w:val="00320324"/>
    <w:rsid w:val="00327418"/>
    <w:rsid w:val="0033212A"/>
    <w:rsid w:val="00335AED"/>
    <w:rsid w:val="003D55D0"/>
    <w:rsid w:val="003D6088"/>
    <w:rsid w:val="003E587D"/>
    <w:rsid w:val="003E7EF0"/>
    <w:rsid w:val="003F7653"/>
    <w:rsid w:val="00401C7F"/>
    <w:rsid w:val="0040488E"/>
    <w:rsid w:val="004338A4"/>
    <w:rsid w:val="00437DB9"/>
    <w:rsid w:val="00441276"/>
    <w:rsid w:val="00452118"/>
    <w:rsid w:val="00490B28"/>
    <w:rsid w:val="00495B1C"/>
    <w:rsid w:val="004B06B1"/>
    <w:rsid w:val="004C5AC8"/>
    <w:rsid w:val="004E20A1"/>
    <w:rsid w:val="004E5711"/>
    <w:rsid w:val="004E77C2"/>
    <w:rsid w:val="004F2CC0"/>
    <w:rsid w:val="00506ACB"/>
    <w:rsid w:val="00515A34"/>
    <w:rsid w:val="0051610B"/>
    <w:rsid w:val="00544133"/>
    <w:rsid w:val="00544578"/>
    <w:rsid w:val="00553D96"/>
    <w:rsid w:val="00554AFE"/>
    <w:rsid w:val="005818B3"/>
    <w:rsid w:val="00596560"/>
    <w:rsid w:val="005C08F8"/>
    <w:rsid w:val="005D2EA8"/>
    <w:rsid w:val="005E4FAC"/>
    <w:rsid w:val="006101B6"/>
    <w:rsid w:val="00612B58"/>
    <w:rsid w:val="00626BF9"/>
    <w:rsid w:val="00640A80"/>
    <w:rsid w:val="00644B8A"/>
    <w:rsid w:val="006460CC"/>
    <w:rsid w:val="00647F3B"/>
    <w:rsid w:val="00657A25"/>
    <w:rsid w:val="00672950"/>
    <w:rsid w:val="006812FA"/>
    <w:rsid w:val="006B2F5A"/>
    <w:rsid w:val="006B57FE"/>
    <w:rsid w:val="007119CA"/>
    <w:rsid w:val="00771A6D"/>
    <w:rsid w:val="0079026F"/>
    <w:rsid w:val="00797CD9"/>
    <w:rsid w:val="007C4A2E"/>
    <w:rsid w:val="007F435F"/>
    <w:rsid w:val="0081750C"/>
    <w:rsid w:val="00835EC0"/>
    <w:rsid w:val="00870E60"/>
    <w:rsid w:val="00876619"/>
    <w:rsid w:val="00881BAF"/>
    <w:rsid w:val="008A2E71"/>
    <w:rsid w:val="008C0F12"/>
    <w:rsid w:val="008D63D9"/>
    <w:rsid w:val="008E2DF4"/>
    <w:rsid w:val="009134AF"/>
    <w:rsid w:val="009325A3"/>
    <w:rsid w:val="00941F14"/>
    <w:rsid w:val="00986BB0"/>
    <w:rsid w:val="009A39D6"/>
    <w:rsid w:val="009D2715"/>
    <w:rsid w:val="009E31D7"/>
    <w:rsid w:val="009E758B"/>
    <w:rsid w:val="009F21AA"/>
    <w:rsid w:val="009F2F30"/>
    <w:rsid w:val="00A01ADD"/>
    <w:rsid w:val="00A44A1E"/>
    <w:rsid w:val="00A93CE4"/>
    <w:rsid w:val="00A94B57"/>
    <w:rsid w:val="00AA12FA"/>
    <w:rsid w:val="00AF6E77"/>
    <w:rsid w:val="00B3671D"/>
    <w:rsid w:val="00B61B2C"/>
    <w:rsid w:val="00B66FE7"/>
    <w:rsid w:val="00BA7063"/>
    <w:rsid w:val="00BD1281"/>
    <w:rsid w:val="00BD60C4"/>
    <w:rsid w:val="00BE7BB0"/>
    <w:rsid w:val="00BF6D29"/>
    <w:rsid w:val="00C256F6"/>
    <w:rsid w:val="00C2599B"/>
    <w:rsid w:val="00C40AB1"/>
    <w:rsid w:val="00C45F7D"/>
    <w:rsid w:val="00C80D6B"/>
    <w:rsid w:val="00CC40BC"/>
    <w:rsid w:val="00D124CC"/>
    <w:rsid w:val="00D43885"/>
    <w:rsid w:val="00D457AD"/>
    <w:rsid w:val="00D62E36"/>
    <w:rsid w:val="00DA6C0A"/>
    <w:rsid w:val="00DC6887"/>
    <w:rsid w:val="00DE4DDC"/>
    <w:rsid w:val="00DF1FB0"/>
    <w:rsid w:val="00E05C5B"/>
    <w:rsid w:val="00E10B9E"/>
    <w:rsid w:val="00E11831"/>
    <w:rsid w:val="00E27E42"/>
    <w:rsid w:val="00E330EA"/>
    <w:rsid w:val="00E37449"/>
    <w:rsid w:val="00E64EC6"/>
    <w:rsid w:val="00E66F2F"/>
    <w:rsid w:val="00E71FD8"/>
    <w:rsid w:val="00E905F2"/>
    <w:rsid w:val="00EB7F18"/>
    <w:rsid w:val="00EC0603"/>
    <w:rsid w:val="00ED2E5D"/>
    <w:rsid w:val="00ED3C37"/>
    <w:rsid w:val="00EE4765"/>
    <w:rsid w:val="00F422D1"/>
    <w:rsid w:val="00F60D85"/>
    <w:rsid w:val="00F976FE"/>
    <w:rsid w:val="00FA2169"/>
    <w:rsid w:val="00FB16EC"/>
    <w:rsid w:val="00FB4C39"/>
    <w:rsid w:val="00FC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  <w14:docId w14:val="7A2B23CB"/>
  <w15:chartTrackingRefBased/>
  <w15:docId w15:val="{6A8C916E-C95E-464B-8B8C-CC71D79B7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831"/>
    <w:rPr>
      <w:sz w:val="24"/>
      <w:szCs w:val="22"/>
    </w:rPr>
  </w:style>
  <w:style w:type="paragraph" w:styleId="Heading3">
    <w:name w:val="heading 3"/>
    <w:basedOn w:val="Normal"/>
    <w:next w:val="Normal"/>
    <w:link w:val="Heading3Char"/>
    <w:qFormat/>
    <w:rsid w:val="00554AFE"/>
    <w:pPr>
      <w:keepNext/>
      <w:jc w:val="both"/>
      <w:outlineLvl w:val="2"/>
    </w:pPr>
    <w:rPr>
      <w:rFonts w:ascii="Arial" w:eastAsia="Times New Roman" w:hAnsi="Arial"/>
      <w:b/>
      <w:i/>
      <w:szCs w:val="20"/>
    </w:rPr>
  </w:style>
  <w:style w:type="paragraph" w:styleId="Heading4">
    <w:name w:val="heading 4"/>
    <w:basedOn w:val="Normal"/>
    <w:next w:val="Normal"/>
    <w:link w:val="Heading4Char"/>
    <w:qFormat/>
    <w:rsid w:val="00554AFE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3"/>
    </w:pPr>
    <w:rPr>
      <w:rFonts w:ascii="Century Schoolbook" w:eastAsia="Times New Roman" w:hAnsi="Century Schoolbook"/>
      <w:b/>
      <w:i/>
      <w:szCs w:val="20"/>
    </w:rPr>
  </w:style>
  <w:style w:type="paragraph" w:styleId="Heading5">
    <w:name w:val="heading 5"/>
    <w:basedOn w:val="Normal"/>
    <w:next w:val="Normal"/>
    <w:link w:val="Heading5Char"/>
    <w:qFormat/>
    <w:rsid w:val="00554AFE"/>
    <w:pPr>
      <w:keepNext/>
      <w:tabs>
        <w:tab w:val="left" w:pos="1350"/>
      </w:tabs>
      <w:outlineLvl w:val="4"/>
    </w:pPr>
    <w:rPr>
      <w:rFonts w:ascii="Arial" w:eastAsia="Times New Roman" w:hAnsi="Arial"/>
      <w:b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554AFE"/>
    <w:rPr>
      <w:rFonts w:ascii="Arial" w:eastAsia="Times New Roman" w:hAnsi="Arial" w:cs="Times New Roman"/>
      <w:b/>
      <w:i/>
      <w:szCs w:val="20"/>
    </w:rPr>
  </w:style>
  <w:style w:type="character" w:customStyle="1" w:styleId="Heading4Char">
    <w:name w:val="Heading 4 Char"/>
    <w:link w:val="Heading4"/>
    <w:rsid w:val="00554AFE"/>
    <w:rPr>
      <w:rFonts w:ascii="Century Schoolbook" w:eastAsia="Times New Roman" w:hAnsi="Century Schoolbook" w:cs="Times New Roman"/>
      <w:b/>
      <w:i/>
      <w:szCs w:val="20"/>
    </w:rPr>
  </w:style>
  <w:style w:type="character" w:customStyle="1" w:styleId="Heading5Char">
    <w:name w:val="Heading 5 Char"/>
    <w:link w:val="Heading5"/>
    <w:rsid w:val="00554AFE"/>
    <w:rPr>
      <w:rFonts w:ascii="Arial" w:eastAsia="Times New Roman" w:hAnsi="Arial" w:cs="Times New Roman"/>
      <w:b/>
      <w:i/>
      <w:sz w:val="20"/>
      <w:szCs w:val="20"/>
    </w:rPr>
  </w:style>
  <w:style w:type="table" w:styleId="TableGrid">
    <w:name w:val="Table Grid"/>
    <w:basedOn w:val="TableNormal"/>
    <w:uiPriority w:val="59"/>
    <w:rsid w:val="00E27E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1075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Lashley</dc:creator>
  <cp:keywords/>
  <cp:lastModifiedBy>Melinda</cp:lastModifiedBy>
  <cp:revision>2</cp:revision>
  <cp:lastPrinted>2016-07-26T12:41:00Z</cp:lastPrinted>
  <dcterms:created xsi:type="dcterms:W3CDTF">2017-07-26T19:17:00Z</dcterms:created>
  <dcterms:modified xsi:type="dcterms:W3CDTF">2017-07-26T19:17:00Z</dcterms:modified>
</cp:coreProperties>
</file>